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3ED" w:rsidRPr="002443ED" w:rsidRDefault="002443ED" w:rsidP="00834199">
      <w:pPr>
        <w:tabs>
          <w:tab w:val="left" w:pos="2925"/>
        </w:tabs>
        <w:spacing w:line="276" w:lineRule="auto"/>
        <w:jc w:val="center"/>
        <w:rPr>
          <w:rFonts w:eastAsia="Calibri"/>
          <w:lang w:eastAsia="en-US"/>
        </w:rPr>
      </w:pPr>
      <w:bookmarkStart w:id="0" w:name="_Toc434850650"/>
      <w:bookmarkStart w:id="1" w:name="_Toc435412674"/>
      <w:bookmarkStart w:id="2" w:name="_Toc453968147"/>
    </w:p>
    <w:p w:rsidR="006815E3" w:rsidRPr="00834199" w:rsidRDefault="002443ED" w:rsidP="00834199">
      <w:pPr>
        <w:widowControl w:val="0"/>
        <w:autoSpaceDE w:val="0"/>
        <w:autoSpaceDN w:val="0"/>
        <w:adjustRightInd w:val="0"/>
        <w:jc w:val="right"/>
        <w:rPr>
          <w:color w:val="FF0000"/>
        </w:rPr>
      </w:pPr>
      <w:r w:rsidRPr="002443ED">
        <w:t xml:space="preserve">                                                               </w:t>
      </w:r>
      <w:r w:rsidR="00B733DE">
        <w:t xml:space="preserve">        </w:t>
      </w:r>
    </w:p>
    <w:p w:rsidR="006815E3" w:rsidRPr="006815E3" w:rsidRDefault="006815E3" w:rsidP="006815E3">
      <w:pPr>
        <w:spacing w:line="238" w:lineRule="auto"/>
        <w:ind w:firstLine="567"/>
        <w:jc w:val="both"/>
        <w:rPr>
          <w:rFonts w:eastAsiaTheme="minorEastAsia"/>
          <w:sz w:val="20"/>
          <w:szCs w:val="20"/>
        </w:rPr>
      </w:pPr>
      <w:r w:rsidRPr="006815E3">
        <w:t>Рабочая программа по русскому языку для 10</w:t>
      </w:r>
      <w:r>
        <w:t>-11 классов</w:t>
      </w:r>
      <w:r w:rsidRPr="006815E3">
        <w:t xml:space="preserve"> составлена на основе примерной программы основного общего образования по русскому языку для общеобразовательных учреждений «Русский язык. 10—11 классы» под редакцией Д.Н. Чердакова, А.И. Дунаева, Л.А</w:t>
      </w:r>
      <w:r>
        <w:t xml:space="preserve">. Вербицкой, рассчитанной на 105 часов в год (3 </w:t>
      </w:r>
      <w:r w:rsidRPr="006815E3">
        <w:t>часа в неделю) Русский язык. 10</w:t>
      </w:r>
      <w:r>
        <w:t xml:space="preserve"> класс: учеб. для общеобразовательных </w:t>
      </w:r>
      <w:r w:rsidRPr="006815E3">
        <w:t xml:space="preserve"> организаций: Д.Н. Чердаков и др/под общ. ред. Л.А. Вербицко</w:t>
      </w:r>
      <w:r>
        <w:t>й. - М.; СПб.: Просвещение, 2020</w:t>
      </w:r>
      <w:r w:rsidRPr="006815E3">
        <w:t>.</w:t>
      </w:r>
    </w:p>
    <w:p w:rsidR="006815E3" w:rsidRDefault="006815E3" w:rsidP="002443ED">
      <w:pPr>
        <w:pStyle w:val="3"/>
        <w:rPr>
          <w:rFonts w:ascii="Times New Roman" w:hAnsi="Times New Roman" w:cs="Times New Roman"/>
          <w:color w:val="FF0000"/>
        </w:rPr>
      </w:pPr>
    </w:p>
    <w:p w:rsidR="00BC20DE" w:rsidRPr="006815E3" w:rsidRDefault="00B733DE" w:rsidP="00FF670D">
      <w:pPr>
        <w:pStyle w:val="3"/>
        <w:ind w:left="-426"/>
        <w:jc w:val="both"/>
        <w:rPr>
          <w:rFonts w:ascii="Times New Roman" w:hAnsi="Times New Roman" w:cs="Times New Roman"/>
          <w:b/>
          <w:color w:val="FF0000"/>
          <w:sz w:val="28"/>
          <w:szCs w:val="28"/>
        </w:rPr>
      </w:pPr>
      <w:r w:rsidRPr="006815E3">
        <w:rPr>
          <w:rFonts w:ascii="Times New Roman" w:hAnsi="Times New Roman" w:cs="Times New Roman"/>
          <w:color w:val="FF0000"/>
          <w:sz w:val="28"/>
          <w:szCs w:val="28"/>
        </w:rPr>
        <w:t xml:space="preserve"> </w:t>
      </w:r>
      <w:r w:rsidR="006815E3">
        <w:rPr>
          <w:rFonts w:ascii="Times New Roman" w:hAnsi="Times New Roman" w:cs="Times New Roman"/>
          <w:color w:val="FF0000"/>
          <w:sz w:val="28"/>
          <w:szCs w:val="28"/>
        </w:rPr>
        <w:t xml:space="preserve">       </w:t>
      </w:r>
      <w:r w:rsidRPr="006815E3">
        <w:rPr>
          <w:rFonts w:ascii="Times New Roman" w:hAnsi="Times New Roman" w:cs="Times New Roman"/>
          <w:color w:val="FF0000"/>
          <w:sz w:val="28"/>
          <w:szCs w:val="28"/>
        </w:rPr>
        <w:t xml:space="preserve"> </w:t>
      </w:r>
      <w:r w:rsidR="00BC20DE" w:rsidRPr="006815E3">
        <w:rPr>
          <w:rFonts w:ascii="Times New Roman" w:hAnsi="Times New Roman" w:cs="Times New Roman"/>
          <w:b/>
          <w:color w:val="auto"/>
          <w:sz w:val="28"/>
          <w:szCs w:val="28"/>
        </w:rPr>
        <w:t>Планируемые предметные результаты освоения ООП</w:t>
      </w:r>
      <w:bookmarkEnd w:id="0"/>
      <w:bookmarkEnd w:id="1"/>
      <w:bookmarkEnd w:id="2"/>
    </w:p>
    <w:p w:rsidR="00BC20DE" w:rsidRPr="00BC20DE" w:rsidRDefault="00BC20DE" w:rsidP="00FF670D">
      <w:pPr>
        <w:ind w:left="-426" w:firstLine="284"/>
        <w:jc w:val="both"/>
      </w:pPr>
      <w:bookmarkStart w:id="3" w:name="_Toc435412675"/>
      <w:r w:rsidRPr="00BC20DE">
        <w:t>На уровне среднего общего образования в соответствии с ФГОС СОО</w:t>
      </w:r>
    </w:p>
    <w:p w:rsidR="00BC20DE" w:rsidRPr="00BC20DE" w:rsidRDefault="00B733DE" w:rsidP="00FF670D">
      <w:pPr>
        <w:ind w:left="-426"/>
        <w:jc w:val="both"/>
      </w:pPr>
      <w:r>
        <w:t>представлен результат вида</w:t>
      </w:r>
      <w:r w:rsidR="00BC20DE" w:rsidRPr="00BC20DE">
        <w:t>: «Выпускни</w:t>
      </w:r>
      <w:r w:rsidR="003F2A9F">
        <w:t>к научится</w:t>
      </w:r>
      <w:r w:rsidR="00BC20DE" w:rsidRPr="00BC20DE">
        <w:t xml:space="preserve">», </w:t>
      </w:r>
      <w:r>
        <w:t xml:space="preserve"> </w:t>
      </w:r>
    </w:p>
    <w:p w:rsidR="00BC20DE" w:rsidRPr="00BC20DE" w:rsidRDefault="00BC20DE" w:rsidP="00FF670D">
      <w:pPr>
        <w:pStyle w:val="-31"/>
        <w:spacing w:line="240" w:lineRule="auto"/>
        <w:ind w:left="-426" w:firstLine="0"/>
        <w:rPr>
          <w:sz w:val="24"/>
          <w:szCs w:val="24"/>
        </w:rPr>
      </w:pPr>
      <w:r w:rsidRPr="00BC20DE">
        <w:rPr>
          <w:sz w:val="24"/>
          <w:szCs w:val="24"/>
        </w:rPr>
        <w:t xml:space="preserve">Результаты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 </w:t>
      </w:r>
    </w:p>
    <w:p w:rsidR="00BC20DE" w:rsidRPr="00BC20DE" w:rsidRDefault="00BC20DE" w:rsidP="00FF670D">
      <w:pPr>
        <w:ind w:left="-426"/>
        <w:jc w:val="both"/>
      </w:pPr>
      <w:r w:rsidRPr="00BC20DE">
        <w:t xml:space="preserve">–овладение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rsidR="00BC20DE" w:rsidRPr="00BC20DE" w:rsidRDefault="00BC20DE" w:rsidP="00FF670D">
      <w:pPr>
        <w:ind w:left="-426"/>
        <w:jc w:val="both"/>
      </w:pPr>
      <w:r w:rsidRPr="00BC20DE">
        <w:t>–умение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rsidR="00BC20DE" w:rsidRPr="00BC20DE" w:rsidRDefault="00BC20DE" w:rsidP="00FF670D">
      <w:pPr>
        <w:ind w:left="-426"/>
        <w:jc w:val="both"/>
      </w:pPr>
      <w:r w:rsidRPr="00BC20DE">
        <w:t xml:space="preserve">–наличие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rsidR="00BC20DE" w:rsidRPr="00BC20DE" w:rsidRDefault="00BC20DE" w:rsidP="00FF670D">
      <w:pPr>
        <w:ind w:left="-426"/>
        <w:jc w:val="both"/>
      </w:pPr>
      <w:r w:rsidRPr="00BC20DE">
        <w:t>Рабочие 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предоставлена каждому обучающемус</w:t>
      </w:r>
      <w:bookmarkEnd w:id="3"/>
      <w:r w:rsidR="007D1B29">
        <w:t>я.</w:t>
      </w:r>
    </w:p>
    <w:p w:rsidR="00BC20DE" w:rsidRPr="00BC20DE" w:rsidRDefault="00BC20DE" w:rsidP="00FF670D">
      <w:pPr>
        <w:widowControl w:val="0"/>
        <w:autoSpaceDE w:val="0"/>
        <w:autoSpaceDN w:val="0"/>
        <w:adjustRightInd w:val="0"/>
        <w:ind w:left="-426"/>
      </w:pPr>
      <w:r w:rsidRPr="006815E3">
        <w:t>«Русский язык»</w:t>
      </w:r>
      <w:r w:rsidR="00ED7816" w:rsidRPr="006815E3">
        <w:t xml:space="preserve"> </w:t>
      </w:r>
      <w:r w:rsidRPr="00BC20DE">
        <w:t xml:space="preserve"> - требования к предметным результатам освоения углубленного курса русского языка и литературы должны включать требования к результатам освоения базового курса и дополнительно отражать:</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4" w:name="sub_91201"/>
      <w:r w:rsidRPr="00BC20DE">
        <w:t>сформированность представлений о лингвистике как части общечеловеческого гуманитарного знания;</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5" w:name="sub_91202"/>
      <w:bookmarkEnd w:id="4"/>
      <w:r w:rsidRPr="00BC20DE">
        <w:t>сформированность представлений о языке как многофункциональной развивающейся системе, о стилистических ресурсах языка;</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6" w:name="sub_91203"/>
      <w:bookmarkEnd w:id="5"/>
      <w:r w:rsidRPr="00BC20DE">
        <w:t>владение знаниями о языковой норме, ее функциях и вариантах, о нормах речевого поведения в различных сферах и ситуациях общения;</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7" w:name="sub_91204"/>
      <w:bookmarkEnd w:id="6"/>
      <w:r w:rsidRPr="00BC20DE">
        <w:t>владение умением анализировать единицы различных языковых уровней, а также языковые явления и факты, допускающие неоднозначную интерпретацию;</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8" w:name="sub_91205"/>
      <w:bookmarkEnd w:id="7"/>
      <w:r w:rsidRPr="00BC20DE">
        <w:t>сформированность умений лингвистического анализа текстов разной функционально-стилевой и жанровой принадлежности;</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9" w:name="sub_91206"/>
      <w:bookmarkEnd w:id="8"/>
      <w:r w:rsidRPr="00BC20DE">
        <w:t>владение различными приемами редактирования текстов;</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10" w:name="sub_91207"/>
      <w:bookmarkEnd w:id="9"/>
      <w:r w:rsidRPr="00BC20DE">
        <w:t>сформированность умений проводить лингвистический эксперимент и использовать его результаты в процессе практической речевой деятельности;</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11" w:name="sub_91208"/>
      <w:bookmarkEnd w:id="10"/>
      <w:r w:rsidRPr="00BC20DE">
        <w:t>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12" w:name="sub_91209"/>
      <w:bookmarkEnd w:id="11"/>
      <w:r w:rsidRPr="00BC20DE">
        <w:t>владение навыками комплексного филологического анализа художественного текста;</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13" w:name="sub_91210"/>
      <w:bookmarkEnd w:id="12"/>
      <w:r w:rsidRPr="00BC20DE">
        <w:t>сформированность представлений о системе стилей художественной литературы разных эпох, литературных направлениях, об индивидуальном авторском стиле;</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14" w:name="sub_91211"/>
      <w:bookmarkEnd w:id="13"/>
      <w:r w:rsidRPr="00BC20DE">
        <w:t>владение начальными навыками литературоведческого исследования историко- и теоретико-литературного характера;</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15" w:name="sub_91212"/>
      <w:bookmarkEnd w:id="14"/>
      <w:r w:rsidRPr="00BC20DE">
        <w:lastRenderedPageBreak/>
        <w:t>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p w:rsidR="00BC20DE" w:rsidRPr="00BC20DE" w:rsidRDefault="00BC20DE" w:rsidP="00FF670D">
      <w:pPr>
        <w:pStyle w:val="a4"/>
        <w:widowControl w:val="0"/>
        <w:numPr>
          <w:ilvl w:val="0"/>
          <w:numId w:val="4"/>
        </w:numPr>
        <w:autoSpaceDE w:val="0"/>
        <w:autoSpaceDN w:val="0"/>
        <w:adjustRightInd w:val="0"/>
        <w:spacing w:after="200"/>
        <w:ind w:left="-426" w:firstLine="426"/>
        <w:jc w:val="both"/>
      </w:pPr>
      <w:bookmarkStart w:id="16" w:name="sub_91213"/>
      <w:bookmarkEnd w:id="15"/>
      <w:r w:rsidRPr="00BC20DE">
        <w:t>сформированность представлений о принципах основных направлений литературной критики.</w:t>
      </w:r>
      <w:bookmarkEnd w:id="16"/>
    </w:p>
    <w:p w:rsidR="00BC20DE" w:rsidRPr="00BC20DE" w:rsidRDefault="00BC20DE" w:rsidP="00FF670D">
      <w:pPr>
        <w:spacing w:line="276" w:lineRule="auto"/>
        <w:ind w:left="-426"/>
        <w:rPr>
          <w:b/>
        </w:rPr>
      </w:pPr>
      <w:r w:rsidRPr="00BC20DE">
        <w:rPr>
          <w:b/>
        </w:rPr>
        <w:t>В результате изучения учебного предмета «Русский язык» на уровне среднего общего образования:</w:t>
      </w:r>
    </w:p>
    <w:p w:rsidR="00BC20DE" w:rsidRPr="00BC20DE" w:rsidRDefault="003F2A9F" w:rsidP="00FF670D">
      <w:pPr>
        <w:spacing w:line="276" w:lineRule="auto"/>
        <w:ind w:left="-426"/>
        <w:rPr>
          <w:b/>
        </w:rPr>
      </w:pPr>
      <w:r>
        <w:rPr>
          <w:b/>
        </w:rPr>
        <w:t xml:space="preserve">Выпускник </w:t>
      </w:r>
      <w:r w:rsidR="00BC20DE" w:rsidRPr="00BC20DE">
        <w:rPr>
          <w:b/>
        </w:rPr>
        <w:t xml:space="preserve"> научится:</w:t>
      </w:r>
    </w:p>
    <w:p w:rsidR="00BC20DE" w:rsidRPr="00BC20DE" w:rsidRDefault="00BC20DE" w:rsidP="00CF1FFD">
      <w:pPr>
        <w:pStyle w:val="a"/>
        <w:spacing w:line="276" w:lineRule="auto"/>
        <w:ind w:left="-426" w:firstLine="0"/>
        <w:rPr>
          <w:sz w:val="24"/>
          <w:szCs w:val="24"/>
        </w:rPr>
      </w:pPr>
      <w:r w:rsidRPr="00BC20DE">
        <w:rPr>
          <w:sz w:val="24"/>
          <w:szCs w:val="24"/>
        </w:rPr>
        <w:t>воспринимать лингвистику как часть общечеловеческого гуманитарного знания;</w:t>
      </w:r>
    </w:p>
    <w:p w:rsidR="00BC20DE" w:rsidRPr="00BC20DE" w:rsidRDefault="00BC20DE" w:rsidP="00CF1FFD">
      <w:pPr>
        <w:pStyle w:val="a"/>
        <w:spacing w:line="276" w:lineRule="auto"/>
        <w:ind w:left="-426" w:firstLine="0"/>
        <w:rPr>
          <w:sz w:val="24"/>
          <w:szCs w:val="24"/>
        </w:rPr>
      </w:pPr>
      <w:r w:rsidRPr="00BC20DE">
        <w:rPr>
          <w:sz w:val="24"/>
          <w:szCs w:val="24"/>
        </w:rPr>
        <w:t>рассматривать язык в качестве многофункциональной развивающейся системы;</w:t>
      </w:r>
    </w:p>
    <w:p w:rsidR="00BC20DE" w:rsidRPr="00BC20DE" w:rsidRDefault="00BC20DE" w:rsidP="00CF1FFD">
      <w:pPr>
        <w:pStyle w:val="a"/>
        <w:spacing w:line="276" w:lineRule="auto"/>
        <w:ind w:left="-426" w:firstLine="0"/>
        <w:rPr>
          <w:sz w:val="24"/>
          <w:szCs w:val="24"/>
        </w:rPr>
      </w:pPr>
      <w:r w:rsidRPr="00BC20DE">
        <w:rPr>
          <w:sz w:val="24"/>
          <w:szCs w:val="24"/>
        </w:rPr>
        <w:t>распознавать уровни и единицы языка в предъявленном тексте и видеть взаимосвязь между ними;</w:t>
      </w:r>
    </w:p>
    <w:p w:rsidR="00BC20DE" w:rsidRPr="00BC20DE" w:rsidRDefault="00BC20DE" w:rsidP="00CF1FFD">
      <w:pPr>
        <w:pStyle w:val="a"/>
        <w:spacing w:line="276" w:lineRule="auto"/>
        <w:ind w:left="-426" w:firstLine="0"/>
        <w:rPr>
          <w:sz w:val="24"/>
          <w:szCs w:val="24"/>
        </w:rPr>
      </w:pPr>
      <w:r w:rsidRPr="00BC20DE">
        <w:rPr>
          <w:sz w:val="24"/>
          <w:szCs w:val="24"/>
        </w:rPr>
        <w:t>анализировать языковые средства, использованные в тексте, с точки зрения правильности, точности и уместности их употребления при оценке собственной и чужой речи;</w:t>
      </w:r>
    </w:p>
    <w:p w:rsidR="00BC20DE" w:rsidRPr="00BC20DE" w:rsidRDefault="00BC20DE" w:rsidP="00CF1FFD">
      <w:pPr>
        <w:pStyle w:val="a"/>
        <w:spacing w:line="276" w:lineRule="auto"/>
        <w:ind w:left="-426" w:firstLine="0"/>
        <w:rPr>
          <w:sz w:val="24"/>
          <w:szCs w:val="24"/>
        </w:rPr>
      </w:pPr>
      <w:r w:rsidRPr="00BC20DE">
        <w:rPr>
          <w:sz w:val="24"/>
          <w:szCs w:val="24"/>
        </w:rPr>
        <w:t>комментировать авторские высказывания на различные темы (в том числе о богатстве и выразительности русского языка);</w:t>
      </w:r>
    </w:p>
    <w:p w:rsidR="00BC20DE" w:rsidRPr="00BC20DE" w:rsidRDefault="00BC20DE" w:rsidP="00CF1FFD">
      <w:pPr>
        <w:pStyle w:val="a"/>
        <w:spacing w:line="276" w:lineRule="auto"/>
        <w:ind w:left="-426" w:firstLine="0"/>
        <w:rPr>
          <w:sz w:val="24"/>
          <w:szCs w:val="24"/>
        </w:rPr>
      </w:pPr>
      <w:r w:rsidRPr="00BC20DE">
        <w:rPr>
          <w:sz w:val="24"/>
          <w:szCs w:val="24"/>
        </w:rPr>
        <w:t>отмечать отличия языка художественной литературы от других разновидностей современного русского языка;</w:t>
      </w:r>
    </w:p>
    <w:p w:rsidR="00BC20DE" w:rsidRPr="00BC20DE" w:rsidRDefault="00BC20DE" w:rsidP="00CF1FFD">
      <w:pPr>
        <w:pStyle w:val="a"/>
        <w:spacing w:line="276" w:lineRule="auto"/>
        <w:ind w:left="-426" w:firstLine="0"/>
        <w:rPr>
          <w:sz w:val="24"/>
          <w:szCs w:val="24"/>
        </w:rPr>
      </w:pPr>
      <w:r w:rsidRPr="00BC20DE">
        <w:rPr>
          <w:sz w:val="24"/>
          <w:szCs w:val="24"/>
        </w:rPr>
        <w:t>использовать синонимические ресурсы русского языка для более точного выражения мысли и усиления выразительности речи;</w:t>
      </w:r>
    </w:p>
    <w:p w:rsidR="00BC20DE" w:rsidRPr="00BC20DE" w:rsidRDefault="00BC20DE" w:rsidP="00CF1FFD">
      <w:pPr>
        <w:pStyle w:val="a"/>
        <w:spacing w:line="276" w:lineRule="auto"/>
        <w:ind w:left="-426" w:firstLine="0"/>
        <w:rPr>
          <w:sz w:val="24"/>
          <w:szCs w:val="24"/>
        </w:rPr>
      </w:pPr>
      <w:r w:rsidRPr="00BC20DE">
        <w:rPr>
          <w:sz w:val="24"/>
          <w:szCs w:val="24"/>
        </w:rPr>
        <w:t>иметь представление об историческом развитии русского языка и истории русского языкознания;</w:t>
      </w:r>
    </w:p>
    <w:p w:rsidR="00BC20DE" w:rsidRPr="00BC20DE" w:rsidRDefault="00BC20DE" w:rsidP="00CF1FFD">
      <w:pPr>
        <w:pStyle w:val="a"/>
        <w:spacing w:line="276" w:lineRule="auto"/>
        <w:ind w:left="-426" w:firstLine="0"/>
        <w:rPr>
          <w:sz w:val="24"/>
          <w:szCs w:val="24"/>
        </w:rPr>
      </w:pPr>
      <w:r w:rsidRPr="00BC20DE">
        <w:rPr>
          <w:sz w:val="24"/>
          <w:szCs w:val="24"/>
        </w:rPr>
        <w:t>выражать согласие или несогласие с мнением собеседника в соответствии с правилами ведения диалогической речи;</w:t>
      </w:r>
    </w:p>
    <w:p w:rsidR="00BC20DE" w:rsidRPr="00BC20DE" w:rsidRDefault="00BC20DE" w:rsidP="00CF1FFD">
      <w:pPr>
        <w:pStyle w:val="a"/>
        <w:spacing w:line="276" w:lineRule="auto"/>
        <w:ind w:left="-426" w:firstLine="0"/>
        <w:rPr>
          <w:sz w:val="24"/>
          <w:szCs w:val="24"/>
        </w:rPr>
      </w:pPr>
      <w:r w:rsidRPr="00BC20DE">
        <w:rPr>
          <w:sz w:val="24"/>
          <w:szCs w:val="24"/>
        </w:rPr>
        <w:t>дифференцировать главную и второстепенную информацию, известную и неизвестную информацию в прослушанном тексте;</w:t>
      </w:r>
    </w:p>
    <w:p w:rsidR="00BC20DE" w:rsidRPr="00BC20DE" w:rsidRDefault="00BC20DE" w:rsidP="00CF1FFD">
      <w:pPr>
        <w:pStyle w:val="a"/>
        <w:spacing w:line="276" w:lineRule="auto"/>
        <w:ind w:left="-426" w:firstLine="0"/>
        <w:rPr>
          <w:sz w:val="24"/>
          <w:szCs w:val="24"/>
        </w:rPr>
      </w:pPr>
      <w:r w:rsidRPr="00BC20DE">
        <w:rPr>
          <w:sz w:val="24"/>
          <w:szCs w:val="24"/>
        </w:rPr>
        <w:t>проводить самостоятельный поиск текстовой и нетекстовой информации, отбирать и анализировать полученную информацию;</w:t>
      </w:r>
    </w:p>
    <w:p w:rsidR="00BC20DE" w:rsidRPr="00BC20DE" w:rsidRDefault="00BC20DE" w:rsidP="00CF1FFD">
      <w:pPr>
        <w:pStyle w:val="a"/>
        <w:spacing w:line="276" w:lineRule="auto"/>
        <w:ind w:left="-426" w:firstLine="0"/>
        <w:rPr>
          <w:sz w:val="24"/>
          <w:szCs w:val="24"/>
        </w:rPr>
      </w:pPr>
      <w:r w:rsidRPr="00BC20DE">
        <w:rPr>
          <w:sz w:val="24"/>
          <w:szCs w:val="24"/>
        </w:rPr>
        <w:t>оценивать стилистические ресурсы языка;</w:t>
      </w:r>
    </w:p>
    <w:p w:rsidR="00BC20DE" w:rsidRPr="00BC20DE" w:rsidRDefault="00BC20DE" w:rsidP="00CF1FFD">
      <w:pPr>
        <w:pStyle w:val="a"/>
        <w:spacing w:line="276" w:lineRule="auto"/>
        <w:ind w:left="-426" w:firstLine="0"/>
        <w:rPr>
          <w:sz w:val="24"/>
          <w:szCs w:val="24"/>
        </w:rPr>
      </w:pPr>
      <w:r w:rsidRPr="00BC20DE">
        <w:rPr>
          <w:sz w:val="24"/>
          <w:szCs w:val="24"/>
        </w:rPr>
        <w:t>сохранять стилевое единство при создании текста заданного функционального стиля;</w:t>
      </w:r>
    </w:p>
    <w:p w:rsidR="00BC20DE" w:rsidRPr="00BC20DE" w:rsidRDefault="00BC20DE" w:rsidP="00CF1FFD">
      <w:pPr>
        <w:pStyle w:val="a"/>
        <w:spacing w:line="276" w:lineRule="auto"/>
        <w:ind w:left="-426" w:firstLine="0"/>
        <w:rPr>
          <w:sz w:val="24"/>
          <w:szCs w:val="24"/>
        </w:rPr>
      </w:pPr>
      <w:r w:rsidRPr="00BC20DE">
        <w:rPr>
          <w:sz w:val="24"/>
          <w:szCs w:val="24"/>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BC20DE" w:rsidRPr="00BC20DE" w:rsidRDefault="00BC20DE" w:rsidP="00CF1FFD">
      <w:pPr>
        <w:pStyle w:val="a"/>
        <w:spacing w:line="276" w:lineRule="auto"/>
        <w:ind w:left="-426" w:firstLine="0"/>
        <w:rPr>
          <w:sz w:val="24"/>
          <w:szCs w:val="24"/>
        </w:rPr>
      </w:pPr>
      <w:r w:rsidRPr="00BC20DE">
        <w:rPr>
          <w:sz w:val="24"/>
          <w:szCs w:val="24"/>
        </w:rPr>
        <w:t>создавать отзывы и рецензии на предложенный текст;</w:t>
      </w:r>
    </w:p>
    <w:p w:rsidR="00BC20DE" w:rsidRPr="00BC20DE" w:rsidRDefault="00BC20DE" w:rsidP="00CF1FFD">
      <w:pPr>
        <w:pStyle w:val="a"/>
        <w:spacing w:line="276" w:lineRule="auto"/>
        <w:ind w:left="-426" w:firstLine="0"/>
        <w:rPr>
          <w:sz w:val="24"/>
          <w:szCs w:val="24"/>
        </w:rPr>
      </w:pPr>
      <w:r w:rsidRPr="00BC20DE">
        <w:rPr>
          <w:sz w:val="24"/>
          <w:szCs w:val="24"/>
        </w:rPr>
        <w:t>соблюдать культуру чтения, говорения, аудирования и письма;</w:t>
      </w:r>
    </w:p>
    <w:p w:rsidR="00BC20DE" w:rsidRPr="00BC20DE" w:rsidRDefault="00BC20DE" w:rsidP="00CF1FFD">
      <w:pPr>
        <w:pStyle w:val="a"/>
        <w:spacing w:line="276" w:lineRule="auto"/>
        <w:ind w:left="-426" w:firstLine="0"/>
        <w:rPr>
          <w:sz w:val="24"/>
          <w:szCs w:val="24"/>
        </w:rPr>
      </w:pPr>
      <w:r w:rsidRPr="00BC20DE">
        <w:rPr>
          <w:sz w:val="24"/>
          <w:szCs w:val="24"/>
        </w:rPr>
        <w:t>соблюдать культуру научного и делового общения в устной и письменной форме, в том числе при обсуждении дискуссионных проблем;</w:t>
      </w:r>
    </w:p>
    <w:p w:rsidR="00BC20DE" w:rsidRPr="00BC20DE" w:rsidRDefault="00BC20DE" w:rsidP="00CF1FFD">
      <w:pPr>
        <w:pStyle w:val="a"/>
        <w:spacing w:line="276" w:lineRule="auto"/>
        <w:ind w:left="-426" w:firstLine="0"/>
        <w:rPr>
          <w:sz w:val="24"/>
          <w:szCs w:val="24"/>
        </w:rPr>
      </w:pPr>
      <w:r w:rsidRPr="00BC20DE">
        <w:rPr>
          <w:sz w:val="24"/>
          <w:szCs w:val="24"/>
        </w:rPr>
        <w:t>соблюдать нормы речевого поведения в разговорной речи, а также в учебно-научной и официально-деловой сферах общения;</w:t>
      </w:r>
    </w:p>
    <w:p w:rsidR="00BC20DE" w:rsidRPr="00BC20DE" w:rsidRDefault="00BC20DE" w:rsidP="00CF1FFD">
      <w:pPr>
        <w:pStyle w:val="a"/>
        <w:spacing w:line="276" w:lineRule="auto"/>
        <w:ind w:left="-426" w:firstLine="0"/>
        <w:rPr>
          <w:sz w:val="24"/>
          <w:szCs w:val="24"/>
        </w:rPr>
      </w:pPr>
      <w:r w:rsidRPr="00BC20DE">
        <w:rPr>
          <w:sz w:val="24"/>
          <w:szCs w:val="24"/>
        </w:rPr>
        <w:t>осуществлять речевой самоконтроль;</w:t>
      </w:r>
    </w:p>
    <w:p w:rsidR="00BC20DE" w:rsidRPr="00BC20DE" w:rsidRDefault="00BC20DE" w:rsidP="00CF1FFD">
      <w:pPr>
        <w:pStyle w:val="a"/>
        <w:spacing w:line="276" w:lineRule="auto"/>
        <w:ind w:left="-426" w:firstLine="0"/>
        <w:rPr>
          <w:sz w:val="24"/>
          <w:szCs w:val="24"/>
        </w:rPr>
      </w:pPr>
      <w:r w:rsidRPr="00BC20DE">
        <w:rPr>
          <w:sz w:val="24"/>
          <w:szCs w:val="24"/>
        </w:rPr>
        <w:t>совершенствовать орфографические и пунктуационные умения и навыки на основе знаний о нормах русского литературного языка;</w:t>
      </w:r>
    </w:p>
    <w:p w:rsidR="00BC20DE" w:rsidRPr="00BC20DE" w:rsidRDefault="00BC20DE" w:rsidP="00CF1FFD">
      <w:pPr>
        <w:pStyle w:val="a"/>
        <w:spacing w:line="276" w:lineRule="auto"/>
        <w:ind w:left="-426" w:firstLine="0"/>
        <w:rPr>
          <w:sz w:val="24"/>
          <w:szCs w:val="24"/>
        </w:rPr>
      </w:pPr>
      <w:r w:rsidRPr="00BC20DE">
        <w:rPr>
          <w:sz w:val="24"/>
          <w:szCs w:val="24"/>
        </w:rPr>
        <w:t>использовать основные нормативные словари и справочники для расширения словарного запаса и спектра используемых языковых средств;</w:t>
      </w:r>
    </w:p>
    <w:p w:rsidR="00BC20DE" w:rsidRPr="00BC20DE" w:rsidRDefault="00BC20DE" w:rsidP="00CF1FFD">
      <w:pPr>
        <w:pStyle w:val="a"/>
        <w:spacing w:line="276" w:lineRule="auto"/>
        <w:ind w:left="-426" w:firstLine="0"/>
        <w:rPr>
          <w:sz w:val="24"/>
          <w:szCs w:val="24"/>
        </w:rPr>
      </w:pPr>
      <w:r w:rsidRPr="00BC20DE">
        <w:rPr>
          <w:sz w:val="24"/>
          <w:szCs w:val="24"/>
        </w:rPr>
        <w:t>оценивать эстетическую сторону речевого высказывания при анализе текстов (в том числе художественной литературы).</w:t>
      </w:r>
    </w:p>
    <w:p w:rsidR="00BC20DE" w:rsidRPr="00BC20DE" w:rsidRDefault="00BC20DE" w:rsidP="00FF670D">
      <w:pPr>
        <w:pStyle w:val="a"/>
        <w:numPr>
          <w:ilvl w:val="0"/>
          <w:numId w:val="0"/>
        </w:numPr>
        <w:spacing w:line="276" w:lineRule="auto"/>
        <w:ind w:left="-426" w:firstLine="709"/>
        <w:rPr>
          <w:sz w:val="24"/>
          <w:szCs w:val="24"/>
        </w:rPr>
      </w:pPr>
    </w:p>
    <w:p w:rsidR="00BC20DE" w:rsidRPr="00BC20DE" w:rsidRDefault="003F2A9F" w:rsidP="00FF670D">
      <w:pPr>
        <w:spacing w:line="276" w:lineRule="auto"/>
        <w:ind w:left="-426"/>
        <w:rPr>
          <w:b/>
        </w:rPr>
      </w:pPr>
      <w:r>
        <w:rPr>
          <w:b/>
        </w:rPr>
        <w:t xml:space="preserve">Выпускник </w:t>
      </w:r>
      <w:r w:rsidR="00BC20DE" w:rsidRPr="00BC20DE">
        <w:rPr>
          <w:b/>
        </w:rPr>
        <w:t xml:space="preserve"> получит возможность научиться:</w:t>
      </w:r>
    </w:p>
    <w:p w:rsidR="00BC20DE" w:rsidRPr="00BC20DE" w:rsidRDefault="00BC20DE" w:rsidP="00FF670D">
      <w:pPr>
        <w:pStyle w:val="a"/>
        <w:spacing w:line="276" w:lineRule="auto"/>
        <w:ind w:left="-426" w:firstLine="709"/>
        <w:rPr>
          <w:sz w:val="24"/>
          <w:szCs w:val="24"/>
        </w:rPr>
      </w:pPr>
      <w:r w:rsidRPr="00BC20DE">
        <w:rPr>
          <w:sz w:val="24"/>
          <w:szCs w:val="24"/>
        </w:rPr>
        <w:lastRenderedPageBreak/>
        <w:t>проводить комплексный анализ языковых единиц в тексте;</w:t>
      </w:r>
    </w:p>
    <w:p w:rsidR="00BC20DE" w:rsidRPr="00BC20DE" w:rsidRDefault="00BC20DE" w:rsidP="00FF670D">
      <w:pPr>
        <w:pStyle w:val="a"/>
        <w:spacing w:line="276" w:lineRule="auto"/>
        <w:ind w:left="-426" w:firstLine="709"/>
        <w:rPr>
          <w:sz w:val="24"/>
          <w:szCs w:val="24"/>
        </w:rPr>
      </w:pPr>
      <w:r w:rsidRPr="00BC20DE">
        <w:rPr>
          <w:sz w:val="24"/>
          <w:szCs w:val="24"/>
        </w:rPr>
        <w:t>выделять и описывать социальные функции русского языка;</w:t>
      </w:r>
    </w:p>
    <w:p w:rsidR="00BC20DE" w:rsidRPr="00BC20DE" w:rsidRDefault="00BC20DE" w:rsidP="00FF670D">
      <w:pPr>
        <w:pStyle w:val="a"/>
        <w:spacing w:line="276" w:lineRule="auto"/>
        <w:ind w:left="-426" w:firstLine="709"/>
        <w:rPr>
          <w:sz w:val="24"/>
          <w:szCs w:val="24"/>
        </w:rPr>
      </w:pPr>
      <w:r w:rsidRPr="00BC20DE">
        <w:rPr>
          <w:sz w:val="24"/>
          <w:szCs w:val="24"/>
        </w:rPr>
        <w:t>проводить лингвистические эксперименты, связанные с социальными функциями языка, и использовать его результаты в практической речевой деятельности;</w:t>
      </w:r>
    </w:p>
    <w:p w:rsidR="00BC20DE" w:rsidRPr="00BC20DE" w:rsidRDefault="00BC20DE" w:rsidP="00FF670D">
      <w:pPr>
        <w:pStyle w:val="a"/>
        <w:spacing w:line="276" w:lineRule="auto"/>
        <w:ind w:left="-426" w:firstLine="709"/>
        <w:rPr>
          <w:sz w:val="24"/>
          <w:szCs w:val="24"/>
        </w:rPr>
      </w:pPr>
      <w:r w:rsidRPr="00BC20DE">
        <w:rPr>
          <w:sz w:val="24"/>
          <w:szCs w:val="24"/>
        </w:rPr>
        <w:t>анализировать языковые явления и факты, допускающие неоднозначную интерпретацию;</w:t>
      </w:r>
    </w:p>
    <w:p w:rsidR="00BC20DE" w:rsidRPr="00BC20DE" w:rsidRDefault="00BC20DE" w:rsidP="00FF670D">
      <w:pPr>
        <w:pStyle w:val="a"/>
        <w:spacing w:line="276" w:lineRule="auto"/>
        <w:ind w:left="-426" w:firstLine="709"/>
        <w:rPr>
          <w:sz w:val="24"/>
          <w:szCs w:val="24"/>
        </w:rPr>
      </w:pPr>
      <w:r w:rsidRPr="00BC20DE">
        <w:rPr>
          <w:sz w:val="24"/>
          <w:szCs w:val="24"/>
        </w:rPr>
        <w:t>характеризовать роль форм русского языка в становлении и развитии русского языка;</w:t>
      </w:r>
    </w:p>
    <w:p w:rsidR="00BC20DE" w:rsidRPr="00BC20DE" w:rsidRDefault="00BC20DE" w:rsidP="00FF670D">
      <w:pPr>
        <w:pStyle w:val="a"/>
        <w:spacing w:line="276" w:lineRule="auto"/>
        <w:ind w:left="-426" w:firstLine="709"/>
        <w:rPr>
          <w:sz w:val="24"/>
          <w:szCs w:val="24"/>
        </w:rPr>
      </w:pPr>
      <w:r w:rsidRPr="00BC20DE">
        <w:rPr>
          <w:sz w:val="24"/>
          <w:szCs w:val="24"/>
        </w:rPr>
        <w:t>проводить анализ прочитанных и прослушанных текстов и представлять их в виде доклада, статьи, рецензии, резюме;</w:t>
      </w:r>
    </w:p>
    <w:p w:rsidR="00BC20DE" w:rsidRPr="00BC20DE" w:rsidRDefault="00BC20DE" w:rsidP="00FF670D">
      <w:pPr>
        <w:pStyle w:val="a"/>
        <w:spacing w:line="276" w:lineRule="auto"/>
        <w:ind w:left="-426" w:firstLine="709"/>
        <w:rPr>
          <w:sz w:val="24"/>
          <w:szCs w:val="24"/>
        </w:rPr>
      </w:pPr>
      <w:r w:rsidRPr="00BC20DE">
        <w:rPr>
          <w:sz w:val="24"/>
          <w:szCs w:val="24"/>
        </w:rPr>
        <w:t>проводить комплексный лингвистический анализ текста в соответствии с его функционально-стилевой и жанровой принадлежностью;</w:t>
      </w:r>
    </w:p>
    <w:p w:rsidR="00BC20DE" w:rsidRPr="00BC20DE" w:rsidRDefault="00BC20DE" w:rsidP="00FF670D">
      <w:pPr>
        <w:pStyle w:val="a"/>
        <w:spacing w:line="276" w:lineRule="auto"/>
        <w:ind w:left="-426" w:firstLine="709"/>
        <w:rPr>
          <w:sz w:val="24"/>
          <w:szCs w:val="24"/>
        </w:rPr>
      </w:pPr>
      <w:r w:rsidRPr="00BC20DE">
        <w:rPr>
          <w:sz w:val="24"/>
          <w:szCs w:val="24"/>
        </w:rPr>
        <w:t>критически оценивать устный монологический текст и устный диалогический текст;</w:t>
      </w:r>
    </w:p>
    <w:p w:rsidR="00BC20DE" w:rsidRPr="00BC20DE" w:rsidRDefault="00BC20DE" w:rsidP="00FF670D">
      <w:pPr>
        <w:pStyle w:val="a"/>
        <w:spacing w:line="276" w:lineRule="auto"/>
        <w:ind w:left="-426" w:firstLine="709"/>
        <w:rPr>
          <w:sz w:val="24"/>
          <w:szCs w:val="24"/>
        </w:rPr>
      </w:pPr>
      <w:r w:rsidRPr="00BC20DE">
        <w:rPr>
          <w:sz w:val="24"/>
          <w:szCs w:val="24"/>
        </w:rPr>
        <w:t>выступать перед аудиторией с текстами различной жанровой принадлежности;</w:t>
      </w:r>
    </w:p>
    <w:p w:rsidR="00BC20DE" w:rsidRPr="00BC20DE" w:rsidRDefault="00BC20DE" w:rsidP="00FF670D">
      <w:pPr>
        <w:pStyle w:val="a"/>
        <w:spacing w:line="276" w:lineRule="auto"/>
        <w:ind w:left="-426" w:firstLine="709"/>
        <w:rPr>
          <w:sz w:val="24"/>
          <w:szCs w:val="24"/>
        </w:rPr>
      </w:pPr>
      <w:r w:rsidRPr="00BC20DE">
        <w:rPr>
          <w:sz w:val="24"/>
          <w:szCs w:val="24"/>
        </w:rPr>
        <w:t>осуществлять речевой самоконтроль, самооценку, самокоррекцию;</w:t>
      </w:r>
    </w:p>
    <w:p w:rsidR="00BC20DE" w:rsidRPr="00BC20DE" w:rsidRDefault="00BC20DE" w:rsidP="00FF670D">
      <w:pPr>
        <w:pStyle w:val="a"/>
        <w:spacing w:line="276" w:lineRule="auto"/>
        <w:ind w:left="-426" w:firstLine="709"/>
        <w:rPr>
          <w:sz w:val="24"/>
          <w:szCs w:val="24"/>
        </w:rPr>
      </w:pPr>
      <w:r w:rsidRPr="00BC20DE">
        <w:rPr>
          <w:sz w:val="24"/>
          <w:szCs w:val="24"/>
        </w:rPr>
        <w:t>использовать языковые средства с учетом вариативности современного русского языка;</w:t>
      </w:r>
    </w:p>
    <w:p w:rsidR="00BC20DE" w:rsidRPr="00BC20DE" w:rsidRDefault="00BC20DE" w:rsidP="00FF670D">
      <w:pPr>
        <w:pStyle w:val="a"/>
        <w:spacing w:line="276" w:lineRule="auto"/>
        <w:ind w:left="-426" w:firstLine="709"/>
        <w:rPr>
          <w:sz w:val="24"/>
          <w:szCs w:val="24"/>
        </w:rPr>
      </w:pPr>
      <w:r w:rsidRPr="00BC20DE">
        <w:rPr>
          <w:sz w:val="24"/>
          <w:szCs w:val="24"/>
        </w:rPr>
        <w:t>проводить анализ коммуникативных качеств и эффективности речи;</w:t>
      </w:r>
    </w:p>
    <w:p w:rsidR="00BC20DE" w:rsidRPr="00BC20DE" w:rsidRDefault="00BC20DE" w:rsidP="00FF670D">
      <w:pPr>
        <w:pStyle w:val="a"/>
        <w:spacing w:line="276" w:lineRule="auto"/>
        <w:ind w:left="-426" w:firstLine="709"/>
        <w:rPr>
          <w:sz w:val="24"/>
          <w:szCs w:val="24"/>
        </w:rPr>
      </w:pPr>
      <w:r w:rsidRPr="00BC20DE">
        <w:rPr>
          <w:sz w:val="24"/>
          <w:szCs w:val="24"/>
        </w:rPr>
        <w:t>редактировать устные и письменные тексты различных стилей и жанров на основе знаний о нормах русского литературного языка;</w:t>
      </w:r>
    </w:p>
    <w:p w:rsidR="00783ECD" w:rsidRPr="00783ECD" w:rsidRDefault="00BC20DE" w:rsidP="00FF670D">
      <w:pPr>
        <w:spacing w:line="278" w:lineRule="exact"/>
        <w:ind w:left="-426"/>
        <w:rPr>
          <w:rFonts w:eastAsiaTheme="minorEastAsia"/>
          <w:sz w:val="20"/>
          <w:szCs w:val="20"/>
        </w:rPr>
      </w:pPr>
      <w:r w:rsidRPr="00BC20DE">
        <w:t>определять пути совершенствования собственных коммуникативных способностей и культуры речи.</w:t>
      </w:r>
      <w:r w:rsidR="00783ECD" w:rsidRPr="00783ECD">
        <w:rPr>
          <w:rFonts w:eastAsiaTheme="minorEastAsia"/>
          <w:sz w:val="20"/>
          <w:szCs w:val="20"/>
        </w:rPr>
        <w:t xml:space="preserve"> </w:t>
      </w:r>
    </w:p>
    <w:p w:rsidR="00783ECD" w:rsidRPr="00783ECD" w:rsidRDefault="00783ECD" w:rsidP="00FF670D">
      <w:pPr>
        <w:ind w:left="-426"/>
        <w:rPr>
          <w:rFonts w:eastAsiaTheme="minorEastAsia"/>
          <w:sz w:val="20"/>
          <w:szCs w:val="20"/>
        </w:rPr>
      </w:pPr>
      <w:r w:rsidRPr="00783ECD">
        <w:t>СОДЕРЖАНИЕ ПРОГРАММЫ УЧЕБНОГО КУРСА</w:t>
      </w:r>
    </w:p>
    <w:p w:rsidR="00783ECD" w:rsidRPr="00783ECD" w:rsidRDefault="00783ECD" w:rsidP="00FF670D">
      <w:pPr>
        <w:spacing w:line="5" w:lineRule="exact"/>
        <w:ind w:left="-426"/>
        <w:rPr>
          <w:rFonts w:eastAsiaTheme="minorEastAsia"/>
          <w:sz w:val="20"/>
          <w:szCs w:val="20"/>
        </w:rPr>
      </w:pPr>
    </w:p>
    <w:p w:rsidR="00783ECD" w:rsidRPr="00783ECD" w:rsidRDefault="00783ECD" w:rsidP="00FF670D">
      <w:pPr>
        <w:ind w:left="-426"/>
        <w:rPr>
          <w:rFonts w:eastAsiaTheme="minorEastAsia"/>
          <w:sz w:val="20"/>
          <w:szCs w:val="20"/>
        </w:rPr>
      </w:pPr>
      <w:r>
        <w:rPr>
          <w:b/>
          <w:bCs/>
        </w:rPr>
        <w:t>Общие сведения о языке (10</w:t>
      </w:r>
      <w:r w:rsidRPr="00783ECD">
        <w:rPr>
          <w:b/>
          <w:bCs/>
        </w:rPr>
        <w:t>часов)</w:t>
      </w:r>
    </w:p>
    <w:p w:rsidR="00783ECD" w:rsidRPr="00783ECD" w:rsidRDefault="00783ECD" w:rsidP="00FF670D">
      <w:pPr>
        <w:spacing w:line="235" w:lineRule="auto"/>
        <w:ind w:left="-426"/>
        <w:rPr>
          <w:rFonts w:eastAsiaTheme="minorEastAsia"/>
          <w:sz w:val="20"/>
          <w:szCs w:val="20"/>
        </w:rPr>
      </w:pPr>
      <w:r w:rsidRPr="00783ECD">
        <w:t>Русский язык в России и за ее пределами.</w:t>
      </w:r>
    </w:p>
    <w:p w:rsidR="00783ECD" w:rsidRPr="00783ECD" w:rsidRDefault="00783ECD" w:rsidP="00FF670D">
      <w:pPr>
        <w:spacing w:line="1"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Русский язык в России и за ее пределами.</w:t>
      </w:r>
    </w:p>
    <w:p w:rsidR="00783ECD" w:rsidRPr="00783ECD" w:rsidRDefault="00783ECD" w:rsidP="00FF670D">
      <w:pPr>
        <w:ind w:left="-426"/>
        <w:rPr>
          <w:rFonts w:eastAsiaTheme="minorEastAsia"/>
          <w:sz w:val="20"/>
          <w:szCs w:val="20"/>
        </w:rPr>
      </w:pPr>
      <w:r w:rsidRPr="00783ECD">
        <w:t>Русский национальный язык и русский литературный язык. Сведения о русском языке в современном обществе.</w:t>
      </w:r>
    </w:p>
    <w:p w:rsidR="00783ECD" w:rsidRPr="00783ECD" w:rsidRDefault="00783ECD" w:rsidP="00FF670D">
      <w:pPr>
        <w:ind w:left="-426"/>
        <w:rPr>
          <w:rFonts w:eastAsiaTheme="minorEastAsia"/>
          <w:sz w:val="20"/>
          <w:szCs w:val="20"/>
        </w:rPr>
      </w:pPr>
      <w:r w:rsidRPr="00783ECD">
        <w:t>Однозначность и многозначность. Работа с толковыми словарями и справочниками.</w:t>
      </w:r>
    </w:p>
    <w:p w:rsidR="00783ECD" w:rsidRDefault="00783ECD" w:rsidP="00FF670D">
      <w:pPr>
        <w:ind w:left="-426"/>
      </w:pPr>
      <w:r w:rsidRPr="00783ECD">
        <w:t>Языковая система и языковая норма. Варианты норм.</w:t>
      </w:r>
    </w:p>
    <w:p w:rsidR="00564433" w:rsidRPr="00783ECD" w:rsidRDefault="00564433" w:rsidP="00FF670D">
      <w:pPr>
        <w:ind w:left="-426"/>
        <w:rPr>
          <w:rFonts w:eastAsiaTheme="minorEastAsia"/>
          <w:sz w:val="20"/>
          <w:szCs w:val="20"/>
        </w:rPr>
      </w:pPr>
    </w:p>
    <w:p w:rsidR="00783ECD" w:rsidRPr="00783ECD" w:rsidRDefault="00783ECD" w:rsidP="00FF670D">
      <w:pPr>
        <w:spacing w:line="5" w:lineRule="exact"/>
        <w:ind w:left="-426"/>
        <w:rPr>
          <w:rFonts w:eastAsiaTheme="minorEastAsia"/>
          <w:sz w:val="20"/>
          <w:szCs w:val="20"/>
        </w:rPr>
      </w:pPr>
    </w:p>
    <w:p w:rsidR="00783ECD" w:rsidRPr="00783ECD" w:rsidRDefault="00161E20" w:rsidP="00FF670D">
      <w:pPr>
        <w:ind w:left="-426"/>
        <w:rPr>
          <w:rFonts w:eastAsiaTheme="minorEastAsia"/>
          <w:sz w:val="20"/>
          <w:szCs w:val="20"/>
        </w:rPr>
      </w:pPr>
      <w:r>
        <w:rPr>
          <w:b/>
          <w:bCs/>
        </w:rPr>
        <w:t>Фонетика и орфоэпия. (11</w:t>
      </w:r>
      <w:r w:rsidR="00783ECD" w:rsidRPr="00783ECD">
        <w:rPr>
          <w:b/>
          <w:bCs/>
        </w:rPr>
        <w:t>часов)</w:t>
      </w:r>
    </w:p>
    <w:p w:rsidR="00783ECD" w:rsidRPr="00783ECD" w:rsidRDefault="00783ECD" w:rsidP="00FF670D">
      <w:pPr>
        <w:spacing w:line="235" w:lineRule="auto"/>
        <w:ind w:left="-426"/>
        <w:rPr>
          <w:rFonts w:eastAsiaTheme="minorEastAsia"/>
          <w:sz w:val="20"/>
          <w:szCs w:val="20"/>
        </w:rPr>
      </w:pPr>
      <w:r w:rsidRPr="00783ECD">
        <w:t>Понятие о фонетике, графике, орфоэпии.</w:t>
      </w:r>
    </w:p>
    <w:p w:rsidR="00783ECD" w:rsidRPr="00783ECD" w:rsidRDefault="00783ECD" w:rsidP="00FF670D">
      <w:pPr>
        <w:spacing w:line="1"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Звуки и буквы. Звукобуквенный анализ. Чередование звуков. Фонетический разбор.</w:t>
      </w:r>
    </w:p>
    <w:p w:rsidR="00783ECD" w:rsidRDefault="00783ECD" w:rsidP="00FF670D">
      <w:pPr>
        <w:ind w:left="-426"/>
        <w:rPr>
          <w:b/>
          <w:bCs/>
        </w:rPr>
      </w:pPr>
      <w:r w:rsidRPr="00783ECD">
        <w:t>Орфоэпия и орфоэпические нормы.</w:t>
      </w:r>
      <w:r w:rsidRPr="00783ECD">
        <w:rPr>
          <w:b/>
          <w:bCs/>
        </w:rPr>
        <w:t xml:space="preserve"> </w:t>
      </w:r>
    </w:p>
    <w:p w:rsidR="00564433" w:rsidRDefault="00564433" w:rsidP="00FF670D">
      <w:pPr>
        <w:ind w:left="-426"/>
        <w:rPr>
          <w:b/>
          <w:bCs/>
        </w:rPr>
      </w:pPr>
    </w:p>
    <w:p w:rsidR="00783ECD" w:rsidRPr="00783ECD" w:rsidRDefault="00783ECD" w:rsidP="00FF670D">
      <w:pPr>
        <w:ind w:left="-426"/>
        <w:rPr>
          <w:rFonts w:eastAsiaTheme="minorEastAsia"/>
          <w:sz w:val="20"/>
          <w:szCs w:val="20"/>
        </w:rPr>
      </w:pPr>
      <w:r w:rsidRPr="00783ECD">
        <w:rPr>
          <w:b/>
          <w:bCs/>
        </w:rPr>
        <w:t>Лексик</w:t>
      </w:r>
      <w:r w:rsidR="00161E20">
        <w:rPr>
          <w:b/>
          <w:bCs/>
        </w:rPr>
        <w:t>а. Фразеология. Лексикография (18</w:t>
      </w:r>
      <w:r w:rsidRPr="00783ECD">
        <w:rPr>
          <w:b/>
          <w:bCs/>
        </w:rPr>
        <w:t xml:space="preserve"> часов)</w:t>
      </w:r>
    </w:p>
    <w:p w:rsidR="00783ECD" w:rsidRPr="00783ECD" w:rsidRDefault="00783ECD" w:rsidP="00FF670D">
      <w:pPr>
        <w:spacing w:line="7" w:lineRule="exact"/>
        <w:ind w:left="-426"/>
        <w:rPr>
          <w:rFonts w:eastAsiaTheme="minorEastAsia"/>
          <w:sz w:val="20"/>
          <w:szCs w:val="20"/>
        </w:rPr>
      </w:pPr>
    </w:p>
    <w:p w:rsidR="00783ECD" w:rsidRPr="00783ECD" w:rsidRDefault="00783ECD" w:rsidP="00FF670D">
      <w:pPr>
        <w:spacing w:line="234" w:lineRule="auto"/>
        <w:ind w:left="-426" w:right="20" w:firstLine="567"/>
        <w:rPr>
          <w:rFonts w:eastAsiaTheme="minorEastAsia"/>
          <w:sz w:val="20"/>
          <w:szCs w:val="20"/>
        </w:rPr>
      </w:pPr>
      <w:r w:rsidRPr="00783ECD">
        <w:t>Понятие о лексике, фразеологии, лексикографии. Слово и его значение (номинативное и эмоционально окрашенное).</w:t>
      </w:r>
    </w:p>
    <w:p w:rsidR="00783ECD" w:rsidRPr="00783ECD" w:rsidRDefault="00783ECD" w:rsidP="00FF670D">
      <w:pPr>
        <w:spacing w:line="14" w:lineRule="exact"/>
        <w:ind w:left="-426"/>
        <w:rPr>
          <w:rFonts w:eastAsiaTheme="minorEastAsia"/>
          <w:sz w:val="20"/>
          <w:szCs w:val="20"/>
        </w:rPr>
      </w:pPr>
    </w:p>
    <w:p w:rsidR="00783ECD" w:rsidRPr="00783ECD" w:rsidRDefault="00783ECD" w:rsidP="00FF670D">
      <w:pPr>
        <w:spacing w:line="234" w:lineRule="auto"/>
        <w:ind w:left="-426"/>
        <w:rPr>
          <w:rFonts w:eastAsiaTheme="minorEastAsia"/>
          <w:sz w:val="20"/>
          <w:szCs w:val="20"/>
        </w:rPr>
      </w:pPr>
      <w:r w:rsidRPr="00783ECD">
        <w:t>Однозначные и многозначные слова. Прямое и переносное значение слов. Изобразительно-выразительные средства русского языка. Омонимы и другие</w:t>
      </w:r>
    </w:p>
    <w:p w:rsidR="00783ECD" w:rsidRPr="00783ECD" w:rsidRDefault="00783ECD" w:rsidP="00FF670D">
      <w:pPr>
        <w:spacing w:line="2"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разновидности омонимии. Их употребление.</w:t>
      </w:r>
    </w:p>
    <w:p w:rsidR="00783ECD" w:rsidRPr="00783ECD" w:rsidRDefault="00783ECD" w:rsidP="00FF670D">
      <w:pPr>
        <w:ind w:left="-426"/>
        <w:rPr>
          <w:rFonts w:eastAsiaTheme="minorEastAsia"/>
          <w:sz w:val="20"/>
          <w:szCs w:val="20"/>
        </w:rPr>
      </w:pPr>
      <w:r w:rsidRPr="00783ECD">
        <w:t>Паронимы, синонимы, антонимы и их употребление в речи.</w:t>
      </w:r>
    </w:p>
    <w:p w:rsidR="00783ECD" w:rsidRPr="00783ECD" w:rsidRDefault="00783ECD" w:rsidP="00FF670D">
      <w:pPr>
        <w:spacing w:line="12" w:lineRule="exact"/>
        <w:ind w:left="-426"/>
        <w:rPr>
          <w:rFonts w:eastAsiaTheme="minorEastAsia"/>
          <w:sz w:val="20"/>
          <w:szCs w:val="20"/>
        </w:rPr>
      </w:pPr>
    </w:p>
    <w:p w:rsidR="00783ECD" w:rsidRPr="00783ECD" w:rsidRDefault="00783ECD" w:rsidP="00CF1FFD">
      <w:pPr>
        <w:spacing w:line="234" w:lineRule="auto"/>
        <w:ind w:left="-426"/>
        <w:rPr>
          <w:rFonts w:eastAsiaTheme="minorEastAsia"/>
          <w:sz w:val="20"/>
          <w:szCs w:val="20"/>
        </w:rPr>
      </w:pPr>
      <w:r w:rsidRPr="00783ECD">
        <w:t>Происхождение лексики современного русского языка (исконно-русские и заимствованные слова).</w:t>
      </w:r>
    </w:p>
    <w:p w:rsidR="00783ECD" w:rsidRPr="00783ECD" w:rsidRDefault="00783ECD" w:rsidP="00FF670D">
      <w:pPr>
        <w:spacing w:line="2"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Иноязычное слово и правильность речи.</w:t>
      </w:r>
    </w:p>
    <w:p w:rsidR="00783ECD" w:rsidRPr="00783ECD" w:rsidRDefault="00783ECD" w:rsidP="00FF670D">
      <w:pPr>
        <w:spacing w:line="12" w:lineRule="exact"/>
        <w:ind w:left="-426"/>
        <w:rPr>
          <w:rFonts w:eastAsiaTheme="minorEastAsia"/>
          <w:sz w:val="20"/>
          <w:szCs w:val="20"/>
        </w:rPr>
      </w:pPr>
    </w:p>
    <w:p w:rsidR="00783ECD" w:rsidRPr="00783ECD" w:rsidRDefault="00783ECD" w:rsidP="00CF1FFD">
      <w:pPr>
        <w:spacing w:line="234" w:lineRule="auto"/>
        <w:ind w:left="-426" w:right="20"/>
        <w:rPr>
          <w:rFonts w:eastAsiaTheme="minorEastAsia"/>
          <w:sz w:val="20"/>
          <w:szCs w:val="20"/>
        </w:rPr>
      </w:pPr>
      <w:r w:rsidRPr="00783ECD">
        <w:t>Общеупотребительная лексика и лексика, имеющая ограниченную сферу употребления (диалектизмы, жаргонизмы, профессионализмы, термины)</w:t>
      </w:r>
    </w:p>
    <w:p w:rsidR="00783ECD" w:rsidRPr="00783ECD" w:rsidRDefault="00783ECD" w:rsidP="00FF670D">
      <w:pPr>
        <w:spacing w:line="2"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Устаревшие слова (архаизмы, историзмы) и неологизмы.</w:t>
      </w:r>
    </w:p>
    <w:p w:rsidR="00783ECD" w:rsidRPr="00783ECD" w:rsidRDefault="00783ECD" w:rsidP="00FF670D">
      <w:pPr>
        <w:spacing w:line="12" w:lineRule="exact"/>
        <w:ind w:left="-426"/>
        <w:rPr>
          <w:rFonts w:eastAsiaTheme="minorEastAsia"/>
          <w:sz w:val="20"/>
          <w:szCs w:val="20"/>
        </w:rPr>
      </w:pPr>
    </w:p>
    <w:p w:rsidR="00161E20" w:rsidRDefault="00783ECD" w:rsidP="00CF1FFD">
      <w:pPr>
        <w:spacing w:line="234" w:lineRule="auto"/>
        <w:ind w:left="-426"/>
      </w:pPr>
      <w:r w:rsidRPr="00783ECD">
        <w:lastRenderedPageBreak/>
        <w:t>Понятие о фразеологической единице. Источники фразеологии. Употребление фразеологизмов. Крылатые слова.</w:t>
      </w:r>
      <w:r w:rsidR="00CF1FFD">
        <w:t xml:space="preserve"> </w:t>
      </w:r>
      <w:r w:rsidRPr="00783ECD">
        <w:t>Лексикография. Виды лингвистических словарей</w:t>
      </w:r>
      <w:r w:rsidR="00161E20">
        <w:t xml:space="preserve"> </w:t>
      </w:r>
    </w:p>
    <w:p w:rsidR="00564433" w:rsidRDefault="00564433" w:rsidP="00FF670D">
      <w:pPr>
        <w:ind w:left="-426"/>
      </w:pPr>
    </w:p>
    <w:p w:rsidR="00783ECD" w:rsidRPr="00783ECD" w:rsidRDefault="00783ECD" w:rsidP="00CF1FFD">
      <w:pPr>
        <w:ind w:left="-426"/>
        <w:rPr>
          <w:rFonts w:eastAsiaTheme="minorEastAsia"/>
          <w:sz w:val="20"/>
          <w:szCs w:val="20"/>
        </w:rPr>
      </w:pPr>
      <w:r w:rsidRPr="00783ECD">
        <w:rPr>
          <w:b/>
          <w:bCs/>
        </w:rPr>
        <w:t xml:space="preserve">Морфемика и словообразование </w:t>
      </w:r>
      <w:r w:rsidR="00161E20">
        <w:rPr>
          <w:b/>
          <w:bCs/>
        </w:rPr>
        <w:t>(8</w:t>
      </w:r>
      <w:r w:rsidRPr="00783ECD">
        <w:rPr>
          <w:b/>
          <w:bCs/>
        </w:rPr>
        <w:t xml:space="preserve"> часов)</w:t>
      </w:r>
      <w:r w:rsidR="00CF1FFD">
        <w:rPr>
          <w:b/>
          <w:bCs/>
        </w:rPr>
        <w:t xml:space="preserve"> </w:t>
      </w:r>
      <w:r w:rsidRPr="00783ECD">
        <w:t>Понятие морфемы. Состав слова. Правильность речи.</w:t>
      </w:r>
    </w:p>
    <w:p w:rsidR="00783ECD" w:rsidRPr="00783ECD" w:rsidRDefault="00783ECD" w:rsidP="00FF670D">
      <w:pPr>
        <w:spacing w:line="13" w:lineRule="exact"/>
        <w:ind w:left="-426"/>
        <w:rPr>
          <w:rFonts w:eastAsiaTheme="minorEastAsia"/>
          <w:sz w:val="20"/>
          <w:szCs w:val="20"/>
        </w:rPr>
      </w:pPr>
    </w:p>
    <w:p w:rsidR="00783ECD" w:rsidRPr="00783ECD" w:rsidRDefault="00783ECD" w:rsidP="00CF1FFD">
      <w:pPr>
        <w:spacing w:line="234" w:lineRule="auto"/>
        <w:ind w:left="-426" w:firstLine="567"/>
        <w:rPr>
          <w:rFonts w:eastAsiaTheme="minorEastAsia"/>
          <w:sz w:val="20"/>
          <w:szCs w:val="20"/>
        </w:rPr>
      </w:pPr>
      <w:r w:rsidRPr="00783ECD">
        <w:t>Словообразование и формообразование. Основные способы словообразования. Речевая культура.</w:t>
      </w:r>
      <w:r w:rsidR="00CF1FFD">
        <w:t xml:space="preserve"> </w:t>
      </w:r>
      <w:r w:rsidRPr="00783ECD">
        <w:t>Словообразование и словотворчество.</w:t>
      </w:r>
      <w:r w:rsidR="00CF1FFD">
        <w:t xml:space="preserve"> </w:t>
      </w:r>
      <w:r w:rsidRPr="00783ECD">
        <w:t>Словообразовательные словари. Словообразовательный разбор</w:t>
      </w:r>
    </w:p>
    <w:p w:rsidR="00783ECD" w:rsidRPr="00783ECD" w:rsidRDefault="00783ECD" w:rsidP="00FF670D">
      <w:pPr>
        <w:spacing w:line="5"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rPr>
          <w:b/>
          <w:bCs/>
        </w:rPr>
        <w:t>Граммат</w:t>
      </w:r>
      <w:r w:rsidR="00161E20">
        <w:rPr>
          <w:b/>
          <w:bCs/>
        </w:rPr>
        <w:t>ика. Морфология и орфография (57</w:t>
      </w:r>
      <w:r w:rsidRPr="00783ECD">
        <w:rPr>
          <w:b/>
          <w:bCs/>
        </w:rPr>
        <w:t xml:space="preserve"> часа)</w:t>
      </w:r>
    </w:p>
    <w:p w:rsidR="00783ECD" w:rsidRPr="00783ECD" w:rsidRDefault="00783ECD" w:rsidP="00FF670D">
      <w:pPr>
        <w:spacing w:line="235" w:lineRule="auto"/>
        <w:ind w:left="-426"/>
        <w:rPr>
          <w:rFonts w:eastAsiaTheme="minorEastAsia"/>
          <w:sz w:val="20"/>
          <w:szCs w:val="20"/>
        </w:rPr>
      </w:pPr>
      <w:r w:rsidRPr="00783ECD">
        <w:t>Понятие о морфологии и орфографии. Основные принципы русской орфографии.</w:t>
      </w:r>
    </w:p>
    <w:p w:rsidR="00783ECD" w:rsidRPr="00783ECD" w:rsidRDefault="00783ECD" w:rsidP="00FF670D">
      <w:pPr>
        <w:spacing w:line="1"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Правописание проверяемых, непроверяемых и чередующихся гласных в корне слова.</w:t>
      </w:r>
    </w:p>
    <w:p w:rsidR="00783ECD" w:rsidRPr="00783ECD" w:rsidRDefault="00783ECD" w:rsidP="00FF670D">
      <w:pPr>
        <w:ind w:left="-426"/>
        <w:rPr>
          <w:rFonts w:eastAsiaTheme="minorEastAsia"/>
          <w:sz w:val="20"/>
          <w:szCs w:val="20"/>
        </w:rPr>
      </w:pPr>
      <w:r w:rsidRPr="00783ECD">
        <w:t>Употребление гласных после шипящих и Ц</w:t>
      </w:r>
    </w:p>
    <w:p w:rsidR="00783ECD" w:rsidRPr="00783ECD" w:rsidRDefault="00783ECD" w:rsidP="00FF670D">
      <w:pPr>
        <w:ind w:left="-426"/>
        <w:rPr>
          <w:rFonts w:eastAsiaTheme="minorEastAsia"/>
          <w:sz w:val="20"/>
          <w:szCs w:val="20"/>
        </w:rPr>
      </w:pPr>
      <w:r w:rsidRPr="00783ECD">
        <w:t>Правописание проверяемых, непроизносимых и двойных согласных в корне слова.</w:t>
      </w:r>
    </w:p>
    <w:p w:rsidR="00783ECD" w:rsidRPr="00783ECD" w:rsidRDefault="00783ECD" w:rsidP="00FF670D">
      <w:pPr>
        <w:ind w:left="-426"/>
        <w:rPr>
          <w:rFonts w:eastAsiaTheme="minorEastAsia"/>
          <w:sz w:val="20"/>
          <w:szCs w:val="20"/>
        </w:rPr>
      </w:pPr>
      <w:r w:rsidRPr="00783ECD">
        <w:t>Правописание гласных и согласных в приставках.</w:t>
      </w:r>
    </w:p>
    <w:p w:rsidR="00783ECD" w:rsidRPr="00783ECD" w:rsidRDefault="00783ECD" w:rsidP="00FF670D">
      <w:pPr>
        <w:ind w:left="-426"/>
        <w:rPr>
          <w:rFonts w:eastAsiaTheme="minorEastAsia"/>
          <w:sz w:val="20"/>
          <w:szCs w:val="20"/>
        </w:rPr>
      </w:pPr>
      <w:r w:rsidRPr="00783ECD">
        <w:t>Правописание гласных И и Ы после приставок.</w:t>
      </w:r>
    </w:p>
    <w:p w:rsidR="00783ECD" w:rsidRPr="00783ECD" w:rsidRDefault="00783ECD" w:rsidP="00FF670D">
      <w:pPr>
        <w:ind w:left="-426"/>
        <w:rPr>
          <w:rFonts w:eastAsiaTheme="minorEastAsia"/>
          <w:sz w:val="20"/>
          <w:szCs w:val="20"/>
        </w:rPr>
      </w:pPr>
      <w:r w:rsidRPr="00783ECD">
        <w:t>Правописание Ъ и Ь.</w:t>
      </w:r>
      <w:r w:rsidR="00CF1FFD">
        <w:t xml:space="preserve"> </w:t>
      </w:r>
      <w:r w:rsidRPr="00783ECD">
        <w:t>Употребление строчных и прописных букв.</w:t>
      </w:r>
    </w:p>
    <w:p w:rsidR="00783ECD" w:rsidRPr="00783ECD" w:rsidRDefault="00783ECD" w:rsidP="00FF670D">
      <w:pPr>
        <w:ind w:left="-426"/>
        <w:rPr>
          <w:rFonts w:eastAsiaTheme="minorEastAsia"/>
          <w:sz w:val="20"/>
          <w:szCs w:val="20"/>
        </w:rPr>
      </w:pPr>
      <w:r w:rsidRPr="00783ECD">
        <w:t>Правила переноса.</w:t>
      </w:r>
    </w:p>
    <w:p w:rsidR="00783ECD" w:rsidRPr="00783ECD" w:rsidRDefault="00783ECD" w:rsidP="00FF670D">
      <w:pPr>
        <w:spacing w:line="5"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rPr>
          <w:b/>
          <w:bCs/>
          <w:i/>
          <w:iCs/>
        </w:rPr>
        <w:t>Имя существительное</w:t>
      </w:r>
    </w:p>
    <w:p w:rsidR="00783ECD" w:rsidRPr="00783ECD" w:rsidRDefault="00783ECD" w:rsidP="00FF670D">
      <w:pPr>
        <w:spacing w:line="7" w:lineRule="exact"/>
        <w:ind w:left="-426"/>
        <w:rPr>
          <w:rFonts w:eastAsiaTheme="minorEastAsia"/>
          <w:sz w:val="20"/>
          <w:szCs w:val="20"/>
        </w:rPr>
      </w:pPr>
    </w:p>
    <w:p w:rsidR="00783ECD" w:rsidRPr="00783ECD" w:rsidRDefault="00783ECD" w:rsidP="00FF670D">
      <w:pPr>
        <w:spacing w:line="234" w:lineRule="auto"/>
        <w:ind w:left="-426" w:firstLine="567"/>
        <w:rPr>
          <w:rFonts w:eastAsiaTheme="minorEastAsia"/>
          <w:sz w:val="20"/>
          <w:szCs w:val="20"/>
        </w:rPr>
      </w:pPr>
      <w:r w:rsidRPr="00783ECD">
        <w:t>Имя существительное как часть речи. Лексико-грамматические разряды, род, число, падеж и склонение имён существительных.</w:t>
      </w:r>
    </w:p>
    <w:p w:rsidR="00783ECD" w:rsidRPr="00783ECD" w:rsidRDefault="00783ECD" w:rsidP="00FF670D">
      <w:pPr>
        <w:spacing w:line="2"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Несклоняемые имена существительные.</w:t>
      </w:r>
    </w:p>
    <w:p w:rsidR="00783ECD" w:rsidRPr="00783ECD" w:rsidRDefault="00783ECD" w:rsidP="00FF670D">
      <w:pPr>
        <w:ind w:left="-426"/>
        <w:rPr>
          <w:rFonts w:eastAsiaTheme="minorEastAsia"/>
          <w:sz w:val="20"/>
          <w:szCs w:val="20"/>
        </w:rPr>
      </w:pPr>
      <w:r w:rsidRPr="00783ECD">
        <w:t>Морфологический разбор.</w:t>
      </w:r>
    </w:p>
    <w:p w:rsidR="00783ECD" w:rsidRPr="00783ECD" w:rsidRDefault="00783ECD" w:rsidP="00FF670D">
      <w:pPr>
        <w:ind w:left="-426"/>
        <w:rPr>
          <w:rFonts w:eastAsiaTheme="minorEastAsia"/>
          <w:sz w:val="20"/>
          <w:szCs w:val="20"/>
        </w:rPr>
      </w:pPr>
      <w:r w:rsidRPr="00783ECD">
        <w:t>Правописание падежных окончаний.</w:t>
      </w:r>
    </w:p>
    <w:p w:rsidR="00783ECD" w:rsidRPr="00783ECD" w:rsidRDefault="00783ECD" w:rsidP="00FF670D">
      <w:pPr>
        <w:ind w:left="-426"/>
        <w:rPr>
          <w:rFonts w:eastAsiaTheme="minorEastAsia"/>
          <w:sz w:val="20"/>
          <w:szCs w:val="20"/>
        </w:rPr>
      </w:pPr>
      <w:r w:rsidRPr="00783ECD">
        <w:t>Правописание гласных в суффиксах имён существительных.</w:t>
      </w:r>
    </w:p>
    <w:p w:rsidR="00783ECD" w:rsidRPr="00783ECD" w:rsidRDefault="00783ECD" w:rsidP="00FF670D">
      <w:pPr>
        <w:spacing w:line="1"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Правописание сложных имён существительных.</w:t>
      </w:r>
    </w:p>
    <w:p w:rsidR="00783ECD" w:rsidRPr="00783ECD" w:rsidRDefault="00783ECD" w:rsidP="00FF670D">
      <w:pPr>
        <w:spacing w:line="5"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rPr>
          <w:b/>
          <w:bCs/>
          <w:i/>
          <w:iCs/>
        </w:rPr>
        <w:t>Имя прилагательное</w:t>
      </w:r>
    </w:p>
    <w:p w:rsidR="00783ECD" w:rsidRPr="00783ECD" w:rsidRDefault="00783ECD" w:rsidP="00FF670D">
      <w:pPr>
        <w:spacing w:line="7" w:lineRule="exact"/>
        <w:ind w:left="-426"/>
        <w:rPr>
          <w:rFonts w:eastAsiaTheme="minorEastAsia"/>
          <w:sz w:val="20"/>
          <w:szCs w:val="20"/>
        </w:rPr>
      </w:pPr>
    </w:p>
    <w:p w:rsidR="00783ECD" w:rsidRPr="00783ECD" w:rsidRDefault="00783ECD" w:rsidP="00FF670D">
      <w:pPr>
        <w:spacing w:line="234" w:lineRule="auto"/>
        <w:ind w:left="-426" w:firstLine="567"/>
        <w:jc w:val="both"/>
        <w:rPr>
          <w:rFonts w:eastAsiaTheme="minorEastAsia"/>
          <w:sz w:val="20"/>
          <w:szCs w:val="20"/>
        </w:rPr>
      </w:pPr>
      <w:r w:rsidRPr="00783ECD">
        <w:t>Имя прилагательное как часть речи. Лексико-грамматические разряды. Степень сравнения. Полная и краткая формы. Переход имён прилагательных из одного разряда в другой.</w:t>
      </w:r>
    </w:p>
    <w:p w:rsidR="00783ECD" w:rsidRPr="00783ECD" w:rsidRDefault="00783ECD" w:rsidP="00FF670D">
      <w:pPr>
        <w:spacing w:line="2"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Морфологический разбор.</w:t>
      </w:r>
    </w:p>
    <w:p w:rsidR="00783ECD" w:rsidRPr="00783ECD" w:rsidRDefault="00783ECD" w:rsidP="00FF670D">
      <w:pPr>
        <w:ind w:left="-426"/>
        <w:rPr>
          <w:rFonts w:eastAsiaTheme="minorEastAsia"/>
          <w:sz w:val="20"/>
          <w:szCs w:val="20"/>
        </w:rPr>
      </w:pPr>
      <w:r w:rsidRPr="00783ECD">
        <w:t>Правописание окончаний.</w:t>
      </w:r>
    </w:p>
    <w:p w:rsidR="00783ECD" w:rsidRPr="00783ECD" w:rsidRDefault="00783ECD" w:rsidP="00FF670D">
      <w:pPr>
        <w:ind w:left="-426"/>
        <w:rPr>
          <w:rFonts w:eastAsiaTheme="minorEastAsia"/>
          <w:sz w:val="20"/>
          <w:szCs w:val="20"/>
        </w:rPr>
      </w:pPr>
      <w:r w:rsidRPr="00783ECD">
        <w:t>Правописание суффиксов имён прилагательных.</w:t>
      </w:r>
    </w:p>
    <w:p w:rsidR="00783ECD" w:rsidRPr="00783ECD" w:rsidRDefault="00783ECD" w:rsidP="00FF670D">
      <w:pPr>
        <w:ind w:left="-426"/>
        <w:rPr>
          <w:rFonts w:eastAsiaTheme="minorEastAsia"/>
          <w:sz w:val="20"/>
          <w:szCs w:val="20"/>
        </w:rPr>
      </w:pPr>
      <w:r w:rsidRPr="00783ECD">
        <w:t>Правописание Н и НН в суффиксах имён прилагательных.</w:t>
      </w:r>
    </w:p>
    <w:p w:rsidR="00783ECD" w:rsidRPr="00783ECD" w:rsidRDefault="00783ECD" w:rsidP="00FF670D">
      <w:pPr>
        <w:ind w:left="-426"/>
        <w:rPr>
          <w:rFonts w:eastAsiaTheme="minorEastAsia"/>
          <w:sz w:val="20"/>
          <w:szCs w:val="20"/>
        </w:rPr>
      </w:pPr>
      <w:r w:rsidRPr="00783ECD">
        <w:t>Правописание сложных имён прилагательных.</w:t>
      </w:r>
    </w:p>
    <w:p w:rsidR="00783ECD" w:rsidRPr="00783ECD" w:rsidRDefault="00783ECD" w:rsidP="00FF670D">
      <w:pPr>
        <w:spacing w:line="16"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rPr>
          <w:b/>
          <w:bCs/>
          <w:i/>
          <w:iCs/>
          <w:sz w:val="23"/>
          <w:szCs w:val="23"/>
        </w:rPr>
        <w:t>Имя числительное</w:t>
      </w:r>
    </w:p>
    <w:p w:rsidR="00783ECD" w:rsidRPr="00783ECD" w:rsidRDefault="00783ECD" w:rsidP="00FF670D">
      <w:pPr>
        <w:ind w:left="-426"/>
        <w:rPr>
          <w:rFonts w:eastAsiaTheme="minorEastAsia"/>
          <w:sz w:val="20"/>
          <w:szCs w:val="20"/>
        </w:rPr>
      </w:pPr>
      <w:r w:rsidRPr="00783ECD">
        <w:t>Имя числительное как часть речи.</w:t>
      </w:r>
    </w:p>
    <w:p w:rsidR="00783ECD" w:rsidRPr="00783ECD" w:rsidRDefault="00783ECD" w:rsidP="00FF670D">
      <w:pPr>
        <w:ind w:left="-426"/>
        <w:rPr>
          <w:rFonts w:eastAsiaTheme="minorEastAsia"/>
          <w:sz w:val="20"/>
          <w:szCs w:val="20"/>
        </w:rPr>
      </w:pPr>
      <w:r w:rsidRPr="00783ECD">
        <w:t>Морфологический разбор.</w:t>
      </w:r>
    </w:p>
    <w:p w:rsidR="00783ECD" w:rsidRPr="00783ECD" w:rsidRDefault="00783ECD" w:rsidP="00FF670D">
      <w:pPr>
        <w:ind w:left="-426"/>
        <w:rPr>
          <w:rFonts w:eastAsiaTheme="minorEastAsia"/>
          <w:sz w:val="20"/>
          <w:szCs w:val="20"/>
        </w:rPr>
      </w:pPr>
      <w:r w:rsidRPr="00783ECD">
        <w:t>Склонение имён числительных.</w:t>
      </w:r>
    </w:p>
    <w:p w:rsidR="00783ECD" w:rsidRPr="00783ECD" w:rsidRDefault="00783ECD" w:rsidP="00FF670D">
      <w:pPr>
        <w:ind w:left="-426"/>
        <w:rPr>
          <w:rFonts w:eastAsiaTheme="minorEastAsia"/>
          <w:sz w:val="20"/>
          <w:szCs w:val="20"/>
        </w:rPr>
      </w:pPr>
      <w:r w:rsidRPr="00783ECD">
        <w:t>Правописание и употребление числительных.</w:t>
      </w:r>
    </w:p>
    <w:p w:rsidR="00783ECD" w:rsidRPr="00783ECD" w:rsidRDefault="00783ECD" w:rsidP="00FF670D">
      <w:pPr>
        <w:spacing w:line="5"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rPr>
          <w:b/>
          <w:bCs/>
        </w:rPr>
        <w:t>Местоимение</w:t>
      </w:r>
    </w:p>
    <w:p w:rsidR="00783ECD" w:rsidRPr="00783ECD" w:rsidRDefault="00783ECD" w:rsidP="00FF670D">
      <w:pPr>
        <w:spacing w:line="235" w:lineRule="auto"/>
        <w:ind w:left="-426"/>
        <w:rPr>
          <w:rFonts w:eastAsiaTheme="minorEastAsia"/>
          <w:sz w:val="20"/>
          <w:szCs w:val="20"/>
        </w:rPr>
      </w:pPr>
      <w:r w:rsidRPr="00783ECD">
        <w:t>Местоимение как часть речи. Разряды местоимений. Морфологический разбор.</w:t>
      </w:r>
    </w:p>
    <w:p w:rsidR="00783ECD" w:rsidRPr="00783ECD" w:rsidRDefault="00783ECD" w:rsidP="00FF670D">
      <w:pPr>
        <w:spacing w:line="1"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Правописание местоимений.</w:t>
      </w:r>
    </w:p>
    <w:p w:rsidR="00783ECD" w:rsidRPr="00783ECD" w:rsidRDefault="00783ECD" w:rsidP="00FF670D">
      <w:pPr>
        <w:spacing w:line="5"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rPr>
          <w:b/>
          <w:bCs/>
          <w:i/>
          <w:iCs/>
        </w:rPr>
        <w:t>Глагол и его формы</w:t>
      </w:r>
    </w:p>
    <w:p w:rsidR="00783ECD" w:rsidRPr="00783ECD" w:rsidRDefault="00783ECD" w:rsidP="00FF670D">
      <w:pPr>
        <w:spacing w:line="7" w:lineRule="exact"/>
        <w:ind w:left="-426"/>
        <w:rPr>
          <w:rFonts w:eastAsiaTheme="minorEastAsia"/>
          <w:sz w:val="20"/>
          <w:szCs w:val="20"/>
        </w:rPr>
      </w:pPr>
    </w:p>
    <w:p w:rsidR="00783ECD" w:rsidRPr="00783ECD" w:rsidRDefault="00783ECD" w:rsidP="00FF670D">
      <w:pPr>
        <w:spacing w:line="234" w:lineRule="auto"/>
        <w:ind w:left="-426" w:right="100" w:firstLine="567"/>
        <w:rPr>
          <w:rFonts w:eastAsiaTheme="minorEastAsia"/>
          <w:sz w:val="20"/>
          <w:szCs w:val="20"/>
        </w:rPr>
      </w:pPr>
      <w:r w:rsidRPr="00783ECD">
        <w:t>Глагол как часть речи. Инфинитив, вид, переходность-непереходность, возвратность, наклонение, время, спряжение. Морфологический разбор.</w:t>
      </w:r>
    </w:p>
    <w:p w:rsidR="00783ECD" w:rsidRPr="00783ECD" w:rsidRDefault="00783ECD" w:rsidP="00FF670D">
      <w:pPr>
        <w:spacing w:line="2" w:lineRule="exact"/>
        <w:ind w:left="-426"/>
        <w:rPr>
          <w:rFonts w:eastAsiaTheme="minorEastAsia"/>
          <w:sz w:val="20"/>
          <w:szCs w:val="20"/>
        </w:rPr>
      </w:pPr>
    </w:p>
    <w:p w:rsidR="00783ECD" w:rsidRPr="00783ECD" w:rsidRDefault="00783ECD" w:rsidP="00FF670D">
      <w:pPr>
        <w:ind w:left="-426"/>
        <w:rPr>
          <w:rFonts w:eastAsiaTheme="minorEastAsia"/>
          <w:sz w:val="20"/>
          <w:szCs w:val="20"/>
        </w:rPr>
      </w:pPr>
      <w:r w:rsidRPr="00783ECD">
        <w:t>Причастие и деепричастие как глагольные формы.</w:t>
      </w:r>
    </w:p>
    <w:p w:rsidR="00783ECD" w:rsidRPr="00783ECD" w:rsidRDefault="00783ECD" w:rsidP="00FF670D">
      <w:pPr>
        <w:ind w:left="-426"/>
        <w:rPr>
          <w:rFonts w:eastAsiaTheme="minorEastAsia"/>
          <w:sz w:val="20"/>
          <w:szCs w:val="20"/>
        </w:rPr>
      </w:pPr>
      <w:r w:rsidRPr="00783ECD">
        <w:t>Действительные и страдательные причастия. Образование причастий.</w:t>
      </w:r>
    </w:p>
    <w:p w:rsidR="00783ECD" w:rsidRPr="00783ECD" w:rsidRDefault="00783ECD" w:rsidP="00FF670D">
      <w:pPr>
        <w:numPr>
          <w:ilvl w:val="0"/>
          <w:numId w:val="5"/>
        </w:numPr>
        <w:tabs>
          <w:tab w:val="left" w:pos="920"/>
        </w:tabs>
        <w:ind w:left="-426" w:hanging="240"/>
      </w:pPr>
      <w:r w:rsidRPr="00783ECD">
        <w:t>и НН в суффиксах причастий и отглагольных прилагательных.</w:t>
      </w:r>
    </w:p>
    <w:p w:rsidR="00783ECD" w:rsidRPr="00783ECD" w:rsidRDefault="00783ECD" w:rsidP="00FF670D">
      <w:pPr>
        <w:spacing w:line="4" w:lineRule="exact"/>
        <w:ind w:left="-426"/>
      </w:pPr>
    </w:p>
    <w:p w:rsidR="00783ECD" w:rsidRPr="00783ECD" w:rsidRDefault="00783ECD" w:rsidP="00FF670D">
      <w:pPr>
        <w:ind w:left="-426"/>
      </w:pPr>
      <w:r w:rsidRPr="00783ECD">
        <w:rPr>
          <w:b/>
          <w:bCs/>
          <w:i/>
          <w:iCs/>
        </w:rPr>
        <w:t>Наречие, слова категории состояния</w:t>
      </w:r>
    </w:p>
    <w:p w:rsidR="00783ECD" w:rsidRPr="00783ECD" w:rsidRDefault="00783ECD" w:rsidP="00FF670D">
      <w:pPr>
        <w:spacing w:line="7" w:lineRule="exact"/>
        <w:ind w:left="-426"/>
      </w:pPr>
    </w:p>
    <w:p w:rsidR="00783ECD" w:rsidRPr="00783ECD" w:rsidRDefault="00783ECD" w:rsidP="00FF670D">
      <w:pPr>
        <w:spacing w:line="236" w:lineRule="auto"/>
        <w:ind w:left="-426" w:right="3820"/>
      </w:pPr>
      <w:r w:rsidRPr="00783ECD">
        <w:t>Наречие как часть речи. Морфологический разбор. Слитное, раздельное и дефисное написание наречий. Слова категории состояния. Морфологический разбор.</w:t>
      </w:r>
    </w:p>
    <w:p w:rsidR="00783ECD" w:rsidRPr="00783ECD" w:rsidRDefault="00783ECD" w:rsidP="00FF670D">
      <w:pPr>
        <w:spacing w:line="6" w:lineRule="exact"/>
        <w:ind w:left="-426"/>
      </w:pPr>
    </w:p>
    <w:p w:rsidR="00783ECD" w:rsidRPr="00783ECD" w:rsidRDefault="00783ECD" w:rsidP="00FF670D">
      <w:pPr>
        <w:ind w:left="-426"/>
      </w:pPr>
      <w:r w:rsidRPr="00783ECD">
        <w:rPr>
          <w:b/>
          <w:bCs/>
          <w:i/>
          <w:iCs/>
        </w:rPr>
        <w:t>Служебные части речи</w:t>
      </w:r>
    </w:p>
    <w:p w:rsidR="00783ECD" w:rsidRPr="00783ECD" w:rsidRDefault="00783ECD" w:rsidP="00FF670D">
      <w:pPr>
        <w:spacing w:line="236" w:lineRule="auto"/>
        <w:ind w:left="-426"/>
      </w:pPr>
      <w:r w:rsidRPr="00783ECD">
        <w:t>Понятие служебных частей речи, их отличие от знаменательных частей речи.</w:t>
      </w:r>
    </w:p>
    <w:p w:rsidR="00783ECD" w:rsidRPr="00783ECD" w:rsidRDefault="00783ECD" w:rsidP="00FF670D">
      <w:pPr>
        <w:ind w:left="-426"/>
      </w:pPr>
      <w:r w:rsidRPr="00783ECD">
        <w:lastRenderedPageBreak/>
        <w:t>Предлог   как   служебная   часть   речи.   Производные   и   непроизводные   предлоги.</w:t>
      </w:r>
    </w:p>
    <w:p w:rsidR="00783ECD" w:rsidRPr="00783ECD" w:rsidRDefault="00783ECD" w:rsidP="00FF670D">
      <w:pPr>
        <w:ind w:left="-426"/>
        <w:rPr>
          <w:rFonts w:eastAsiaTheme="minorEastAsia"/>
          <w:sz w:val="20"/>
          <w:szCs w:val="20"/>
        </w:rPr>
      </w:pPr>
      <w:r w:rsidRPr="00783ECD">
        <w:t>Правописание предлогов</w:t>
      </w:r>
    </w:p>
    <w:p w:rsidR="00783ECD" w:rsidRPr="00783ECD" w:rsidRDefault="00783ECD" w:rsidP="00FF670D">
      <w:pPr>
        <w:ind w:left="-426"/>
        <w:rPr>
          <w:rFonts w:eastAsiaTheme="minorEastAsia"/>
          <w:sz w:val="20"/>
          <w:szCs w:val="20"/>
        </w:rPr>
      </w:pPr>
      <w:r w:rsidRPr="00783ECD">
        <w:t>Союз. Основные группы союзов, их правописание.</w:t>
      </w:r>
    </w:p>
    <w:p w:rsidR="00783ECD" w:rsidRPr="00783ECD" w:rsidRDefault="00783ECD" w:rsidP="00FF670D">
      <w:pPr>
        <w:ind w:left="-426"/>
        <w:rPr>
          <w:rFonts w:eastAsiaTheme="minorEastAsia"/>
          <w:sz w:val="20"/>
          <w:szCs w:val="20"/>
        </w:rPr>
      </w:pPr>
      <w:r w:rsidRPr="00783ECD">
        <w:t>Частицы, их разряды</w:t>
      </w:r>
    </w:p>
    <w:p w:rsidR="00783ECD" w:rsidRPr="00783ECD" w:rsidRDefault="00783ECD" w:rsidP="00FF670D">
      <w:pPr>
        <w:spacing w:line="12" w:lineRule="exact"/>
        <w:ind w:left="-426"/>
        <w:rPr>
          <w:rFonts w:eastAsiaTheme="minorEastAsia"/>
          <w:sz w:val="20"/>
          <w:szCs w:val="20"/>
        </w:rPr>
      </w:pPr>
    </w:p>
    <w:p w:rsidR="00564433" w:rsidRDefault="00783ECD" w:rsidP="00FF670D">
      <w:pPr>
        <w:spacing w:line="234" w:lineRule="auto"/>
        <w:ind w:left="-426" w:right="120" w:firstLine="567"/>
        <w:rPr>
          <w:rFonts w:eastAsiaTheme="minorEastAsia"/>
          <w:sz w:val="20"/>
          <w:szCs w:val="20"/>
        </w:rPr>
      </w:pPr>
      <w:r w:rsidRPr="00783ECD">
        <w:t>Частицы НЕ и НИ, их значение и употребление, слитное и раздельное написание с различными частями речи.</w:t>
      </w:r>
    </w:p>
    <w:p w:rsidR="00783ECD" w:rsidRPr="00564433" w:rsidRDefault="00783ECD" w:rsidP="00FF670D">
      <w:pPr>
        <w:spacing w:line="234" w:lineRule="auto"/>
        <w:ind w:left="-426" w:right="120" w:firstLine="567"/>
        <w:rPr>
          <w:rFonts w:eastAsiaTheme="minorEastAsia"/>
          <w:sz w:val="20"/>
          <w:szCs w:val="20"/>
        </w:rPr>
      </w:pPr>
      <w:r w:rsidRPr="00783ECD">
        <w:t>Междометия и звукоподражательные сло</w:t>
      </w:r>
      <w:r>
        <w:t>ва</w:t>
      </w:r>
    </w:p>
    <w:p w:rsidR="00564433" w:rsidRDefault="00564433" w:rsidP="00FF670D">
      <w:pPr>
        <w:keepNext/>
        <w:keepLines/>
        <w:ind w:left="-426" w:hanging="10"/>
        <w:outlineLvl w:val="0"/>
        <w:rPr>
          <w:b/>
          <w:color w:val="000000"/>
        </w:rPr>
      </w:pPr>
    </w:p>
    <w:p w:rsidR="00564433" w:rsidRDefault="00564433" w:rsidP="00783ECD">
      <w:pPr>
        <w:keepNext/>
        <w:keepLines/>
        <w:ind w:left="2617" w:hanging="10"/>
        <w:outlineLvl w:val="0"/>
        <w:rPr>
          <w:b/>
          <w:color w:val="000000"/>
        </w:rPr>
      </w:pPr>
    </w:p>
    <w:p w:rsidR="00783ECD" w:rsidRPr="00783ECD" w:rsidRDefault="00783ECD" w:rsidP="00783ECD">
      <w:pPr>
        <w:keepNext/>
        <w:keepLines/>
        <w:ind w:left="2617" w:hanging="10"/>
        <w:outlineLvl w:val="0"/>
        <w:rPr>
          <w:b/>
          <w:color w:val="000000"/>
        </w:rPr>
      </w:pPr>
      <w:r w:rsidRPr="00783ECD">
        <w:rPr>
          <w:b/>
          <w:color w:val="000000"/>
        </w:rPr>
        <w:t xml:space="preserve">3. ТЕМАТИЧЕСКОЕ ПЛАНИРОВАНИЕ </w:t>
      </w:r>
    </w:p>
    <w:p w:rsidR="00783ECD" w:rsidRPr="00783ECD" w:rsidRDefault="00783ECD" w:rsidP="00783ECD">
      <w:pPr>
        <w:keepNext/>
        <w:keepLines/>
        <w:ind w:left="2617" w:hanging="10"/>
        <w:outlineLvl w:val="0"/>
        <w:rPr>
          <w:b/>
          <w:color w:val="000000"/>
        </w:rPr>
      </w:pPr>
      <w:r w:rsidRPr="00783ECD">
        <w:rPr>
          <w:b/>
          <w:color w:val="000000"/>
        </w:rPr>
        <w:t xml:space="preserve">                            10 класс </w:t>
      </w:r>
    </w:p>
    <w:p w:rsidR="00783ECD" w:rsidRPr="00783ECD" w:rsidRDefault="00783ECD" w:rsidP="00783ECD">
      <w:pPr>
        <w:spacing w:after="13"/>
        <w:ind w:left="10" w:right="68" w:hanging="10"/>
        <w:jc w:val="both"/>
        <w:rPr>
          <w:color w:val="000000"/>
        </w:rPr>
      </w:pPr>
    </w:p>
    <w:tbl>
      <w:tblPr>
        <w:tblStyle w:val="TableGrid"/>
        <w:tblW w:w="9609" w:type="dxa"/>
        <w:tblInd w:w="-108" w:type="dxa"/>
        <w:tblCellMar>
          <w:top w:w="8" w:type="dxa"/>
          <w:left w:w="108" w:type="dxa"/>
          <w:right w:w="80" w:type="dxa"/>
        </w:tblCellMar>
        <w:tblLook w:val="04A0" w:firstRow="1" w:lastRow="0" w:firstColumn="1" w:lastColumn="0" w:noHBand="0" w:noVBand="1"/>
      </w:tblPr>
      <w:tblGrid>
        <w:gridCol w:w="816"/>
        <w:gridCol w:w="3404"/>
        <w:gridCol w:w="1560"/>
        <w:gridCol w:w="2127"/>
        <w:gridCol w:w="1702"/>
      </w:tblGrid>
      <w:tr w:rsidR="00783ECD" w:rsidRPr="00783ECD" w:rsidTr="00FF670D">
        <w:trPr>
          <w:trHeight w:val="324"/>
        </w:trPr>
        <w:tc>
          <w:tcPr>
            <w:tcW w:w="816" w:type="dxa"/>
            <w:vMerge w:val="restart"/>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spacing w:after="19"/>
              <w:ind w:left="180"/>
              <w:rPr>
                <w:rFonts w:ascii="Times New Roman" w:hAnsi="Times New Roman" w:cs="Times New Roman"/>
                <w:color w:val="000000"/>
              </w:rPr>
            </w:pPr>
            <w:r w:rsidRPr="00783ECD">
              <w:rPr>
                <w:rFonts w:ascii="Times New Roman" w:hAnsi="Times New Roman" w:cs="Times New Roman"/>
                <w:b/>
                <w:color w:val="000000"/>
              </w:rPr>
              <w:t xml:space="preserve">№ </w:t>
            </w:r>
          </w:p>
          <w:p w:rsidR="00783ECD" w:rsidRPr="00783ECD" w:rsidRDefault="00783ECD" w:rsidP="00783ECD">
            <w:pPr>
              <w:ind w:right="30"/>
              <w:jc w:val="center"/>
              <w:rPr>
                <w:rFonts w:ascii="Times New Roman" w:hAnsi="Times New Roman" w:cs="Times New Roman"/>
                <w:color w:val="000000"/>
              </w:rPr>
            </w:pPr>
            <w:r w:rsidRPr="00783ECD">
              <w:rPr>
                <w:rFonts w:ascii="Times New Roman" w:hAnsi="Times New Roman" w:cs="Times New Roman"/>
                <w:b/>
                <w:color w:val="000000"/>
              </w:rPr>
              <w:t xml:space="preserve">п/п </w:t>
            </w:r>
          </w:p>
        </w:tc>
        <w:tc>
          <w:tcPr>
            <w:tcW w:w="3404" w:type="dxa"/>
            <w:vMerge w:val="restart"/>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1"/>
              <w:jc w:val="center"/>
              <w:rPr>
                <w:rFonts w:ascii="Times New Roman" w:hAnsi="Times New Roman" w:cs="Times New Roman"/>
                <w:color w:val="000000"/>
              </w:rPr>
            </w:pPr>
            <w:r w:rsidRPr="00783ECD">
              <w:rPr>
                <w:rFonts w:ascii="Times New Roman" w:hAnsi="Times New Roman" w:cs="Times New Roman"/>
                <w:b/>
                <w:color w:val="000000"/>
              </w:rPr>
              <w:t xml:space="preserve">Тема </w:t>
            </w:r>
          </w:p>
        </w:tc>
        <w:tc>
          <w:tcPr>
            <w:tcW w:w="1560" w:type="dxa"/>
            <w:vMerge w:val="restart"/>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jc w:val="center"/>
              <w:rPr>
                <w:rFonts w:ascii="Times New Roman" w:hAnsi="Times New Roman" w:cs="Times New Roman"/>
                <w:color w:val="000000"/>
              </w:rPr>
            </w:pPr>
            <w:r w:rsidRPr="00783ECD">
              <w:rPr>
                <w:rFonts w:ascii="Times New Roman" w:hAnsi="Times New Roman" w:cs="Times New Roman"/>
                <w:b/>
                <w:color w:val="000000"/>
              </w:rPr>
              <w:t xml:space="preserve">Количество часов </w:t>
            </w:r>
          </w:p>
        </w:tc>
        <w:tc>
          <w:tcPr>
            <w:tcW w:w="3829" w:type="dxa"/>
            <w:gridSpan w:val="2"/>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2"/>
              <w:jc w:val="center"/>
              <w:rPr>
                <w:rFonts w:ascii="Times New Roman" w:hAnsi="Times New Roman" w:cs="Times New Roman"/>
                <w:color w:val="000000"/>
              </w:rPr>
            </w:pPr>
            <w:r w:rsidRPr="00783ECD">
              <w:rPr>
                <w:rFonts w:ascii="Times New Roman" w:hAnsi="Times New Roman" w:cs="Times New Roman"/>
                <w:b/>
                <w:color w:val="000000"/>
              </w:rPr>
              <w:t xml:space="preserve">В том числе </w:t>
            </w:r>
          </w:p>
        </w:tc>
      </w:tr>
      <w:tr w:rsidR="00783ECD" w:rsidRPr="00783ECD" w:rsidTr="00FF670D">
        <w:trPr>
          <w:trHeight w:val="838"/>
        </w:trPr>
        <w:tc>
          <w:tcPr>
            <w:tcW w:w="0" w:type="auto"/>
            <w:vMerge/>
            <w:tcBorders>
              <w:top w:val="nil"/>
              <w:left w:val="single" w:sz="4" w:space="0" w:color="000000"/>
              <w:bottom w:val="single" w:sz="4" w:space="0" w:color="000000"/>
              <w:right w:val="single" w:sz="4" w:space="0" w:color="000000"/>
            </w:tcBorders>
          </w:tcPr>
          <w:p w:rsidR="00783ECD" w:rsidRPr="00783ECD" w:rsidRDefault="00783ECD" w:rsidP="00783ECD">
            <w:pPr>
              <w:spacing w:after="160"/>
              <w:rPr>
                <w:rFonts w:ascii="Times New Roman" w:hAnsi="Times New Roman" w:cs="Times New Roman"/>
                <w:color w:val="000000"/>
              </w:rPr>
            </w:pPr>
          </w:p>
        </w:tc>
        <w:tc>
          <w:tcPr>
            <w:tcW w:w="0" w:type="auto"/>
            <w:vMerge/>
            <w:tcBorders>
              <w:top w:val="nil"/>
              <w:left w:val="single" w:sz="4" w:space="0" w:color="000000"/>
              <w:bottom w:val="single" w:sz="4" w:space="0" w:color="000000"/>
              <w:right w:val="single" w:sz="4" w:space="0" w:color="000000"/>
            </w:tcBorders>
          </w:tcPr>
          <w:p w:rsidR="00783ECD" w:rsidRPr="00783ECD" w:rsidRDefault="00783ECD" w:rsidP="00783ECD">
            <w:pPr>
              <w:spacing w:after="160"/>
              <w:rPr>
                <w:rFonts w:ascii="Times New Roman" w:hAnsi="Times New Roman" w:cs="Times New Roman"/>
                <w:color w:val="000000"/>
              </w:rPr>
            </w:pPr>
          </w:p>
        </w:tc>
        <w:tc>
          <w:tcPr>
            <w:tcW w:w="0" w:type="auto"/>
            <w:vMerge/>
            <w:tcBorders>
              <w:top w:val="nil"/>
              <w:left w:val="single" w:sz="4" w:space="0" w:color="000000"/>
              <w:bottom w:val="single" w:sz="4" w:space="0" w:color="000000"/>
              <w:right w:val="single" w:sz="4" w:space="0" w:color="000000"/>
            </w:tcBorders>
          </w:tcPr>
          <w:p w:rsidR="00783ECD" w:rsidRPr="00783ECD" w:rsidRDefault="00783ECD" w:rsidP="00783ECD">
            <w:pPr>
              <w:spacing w:after="160"/>
              <w:rPr>
                <w:rFonts w:ascii="Times New Roman" w:hAnsi="Times New Roman" w:cs="Times New Roman"/>
                <w:color w:val="000000"/>
              </w:rPr>
            </w:pPr>
          </w:p>
        </w:tc>
        <w:tc>
          <w:tcPr>
            <w:tcW w:w="2127"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jc w:val="center"/>
              <w:rPr>
                <w:rFonts w:ascii="Times New Roman" w:hAnsi="Times New Roman" w:cs="Times New Roman"/>
                <w:color w:val="000000"/>
              </w:rPr>
            </w:pPr>
            <w:r w:rsidRPr="00783ECD">
              <w:rPr>
                <w:rFonts w:ascii="Times New Roman" w:hAnsi="Times New Roman" w:cs="Times New Roman"/>
                <w:b/>
                <w:color w:val="000000"/>
              </w:rPr>
              <w:t>Контрольные работы</w:t>
            </w:r>
          </w:p>
        </w:tc>
        <w:tc>
          <w:tcPr>
            <w:tcW w:w="1702"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jc w:val="center"/>
              <w:rPr>
                <w:rFonts w:ascii="Times New Roman" w:hAnsi="Times New Roman" w:cs="Times New Roman"/>
                <w:color w:val="000000"/>
              </w:rPr>
            </w:pPr>
            <w:r w:rsidRPr="00783ECD">
              <w:rPr>
                <w:rFonts w:ascii="Times New Roman" w:hAnsi="Times New Roman" w:cs="Times New Roman"/>
                <w:b/>
                <w:color w:val="000000"/>
              </w:rPr>
              <w:t xml:space="preserve">Развитие речи </w:t>
            </w:r>
          </w:p>
        </w:tc>
      </w:tr>
      <w:tr w:rsidR="00783ECD" w:rsidRPr="00783ECD" w:rsidTr="00FF670D">
        <w:trPr>
          <w:trHeight w:val="564"/>
        </w:trPr>
        <w:tc>
          <w:tcPr>
            <w:tcW w:w="816"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left="360"/>
              <w:rPr>
                <w:rFonts w:ascii="Times New Roman" w:hAnsi="Times New Roman" w:cs="Times New Roman"/>
                <w:color w:val="000000"/>
              </w:rPr>
            </w:pPr>
            <w:r w:rsidRPr="00783ECD">
              <w:rPr>
                <w:rFonts w:ascii="Times New Roman" w:hAnsi="Times New Roman" w:cs="Times New Roman"/>
                <w:color w:val="000000"/>
              </w:rPr>
              <w:t xml:space="preserve">1. </w:t>
            </w:r>
          </w:p>
        </w:tc>
        <w:tc>
          <w:tcPr>
            <w:tcW w:w="3404" w:type="dxa"/>
            <w:tcBorders>
              <w:bottom w:val="single" w:sz="8" w:space="0" w:color="auto"/>
              <w:right w:val="single" w:sz="8" w:space="0" w:color="auto"/>
            </w:tcBorders>
            <w:vAlign w:val="bottom"/>
          </w:tcPr>
          <w:p w:rsidR="00783ECD" w:rsidRPr="00783ECD" w:rsidRDefault="00783ECD" w:rsidP="00783ECD">
            <w:pPr>
              <w:ind w:left="80"/>
            </w:pPr>
            <w:r w:rsidRPr="00783ECD">
              <w:rPr>
                <w:rFonts w:ascii="Times New Roman" w:hAnsi="Times New Roman" w:cs="Times New Roman"/>
              </w:rPr>
              <w:t>Общие сведения о языке и речи. Культура речи.</w:t>
            </w:r>
          </w:p>
        </w:tc>
        <w:tc>
          <w:tcPr>
            <w:tcW w:w="1560"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28"/>
              <w:jc w:val="center"/>
              <w:rPr>
                <w:rFonts w:ascii="Times New Roman" w:hAnsi="Times New Roman" w:cs="Times New Roman"/>
                <w:color w:val="000000"/>
              </w:rPr>
            </w:pPr>
            <w:r w:rsidRPr="00783ECD">
              <w:rPr>
                <w:rFonts w:ascii="Times New Roman" w:hAnsi="Times New Roman" w:cs="Times New Roman"/>
                <w:color w:val="000000"/>
              </w:rPr>
              <w:t>10</w:t>
            </w:r>
          </w:p>
        </w:tc>
        <w:tc>
          <w:tcPr>
            <w:tcW w:w="2127"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4"/>
              <w:jc w:val="center"/>
              <w:rPr>
                <w:rFonts w:ascii="Times New Roman" w:hAnsi="Times New Roman" w:cs="Times New Roman"/>
                <w:color w:val="000000"/>
              </w:rPr>
            </w:pPr>
            <w:r w:rsidRPr="00783ECD">
              <w:rPr>
                <w:rFonts w:ascii="Times New Roman" w:hAnsi="Times New Roman" w:cs="Times New Roman"/>
                <w:color w:val="000000"/>
              </w:rPr>
              <w:t xml:space="preserve">1 </w:t>
            </w:r>
          </w:p>
        </w:tc>
        <w:tc>
          <w:tcPr>
            <w:tcW w:w="1702"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2"/>
              <w:jc w:val="center"/>
              <w:rPr>
                <w:rFonts w:ascii="Times New Roman" w:hAnsi="Times New Roman" w:cs="Times New Roman"/>
                <w:color w:val="000000"/>
              </w:rPr>
            </w:pPr>
            <w:r w:rsidRPr="00783ECD">
              <w:rPr>
                <w:rFonts w:ascii="Times New Roman" w:hAnsi="Times New Roman" w:cs="Times New Roman"/>
                <w:color w:val="000000"/>
              </w:rPr>
              <w:t>1</w:t>
            </w:r>
          </w:p>
        </w:tc>
      </w:tr>
      <w:tr w:rsidR="00783ECD" w:rsidRPr="00783ECD" w:rsidTr="00FF670D">
        <w:trPr>
          <w:trHeight w:val="564"/>
        </w:trPr>
        <w:tc>
          <w:tcPr>
            <w:tcW w:w="816"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left="360"/>
              <w:rPr>
                <w:color w:val="000000"/>
              </w:rPr>
            </w:pPr>
          </w:p>
        </w:tc>
        <w:tc>
          <w:tcPr>
            <w:tcW w:w="3404" w:type="dxa"/>
            <w:tcBorders>
              <w:bottom w:val="single" w:sz="8" w:space="0" w:color="auto"/>
              <w:right w:val="single" w:sz="8" w:space="0" w:color="auto"/>
            </w:tcBorders>
            <w:vAlign w:val="bottom"/>
          </w:tcPr>
          <w:p w:rsidR="00783ECD" w:rsidRPr="00783ECD" w:rsidRDefault="00783ECD" w:rsidP="00783ECD">
            <w:pPr>
              <w:ind w:left="80"/>
            </w:pPr>
            <w:r w:rsidRPr="00783ECD">
              <w:rPr>
                <w:rFonts w:eastAsia="Times New Roman"/>
              </w:rPr>
              <w:t>Фонетика и орфоэпия.</w:t>
            </w:r>
          </w:p>
        </w:tc>
        <w:tc>
          <w:tcPr>
            <w:tcW w:w="1560"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28"/>
              <w:jc w:val="center"/>
              <w:rPr>
                <w:rFonts w:ascii="Times New Roman" w:hAnsi="Times New Roman" w:cs="Times New Roman"/>
                <w:color w:val="000000"/>
              </w:rPr>
            </w:pPr>
            <w:r w:rsidRPr="00783ECD">
              <w:rPr>
                <w:rFonts w:ascii="Times New Roman" w:hAnsi="Times New Roman" w:cs="Times New Roman"/>
                <w:color w:val="000000"/>
              </w:rPr>
              <w:t>11</w:t>
            </w:r>
          </w:p>
        </w:tc>
        <w:tc>
          <w:tcPr>
            <w:tcW w:w="2127"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3"/>
              <w:jc w:val="center"/>
              <w:rPr>
                <w:rFonts w:ascii="Times New Roman" w:hAnsi="Times New Roman" w:cs="Times New Roman"/>
                <w:color w:val="000000"/>
              </w:rPr>
            </w:pPr>
            <w:r w:rsidRPr="00783ECD">
              <w:rPr>
                <w:rFonts w:ascii="Times New Roman" w:hAnsi="Times New Roman" w:cs="Times New Roman"/>
                <w:color w:val="000000"/>
              </w:rPr>
              <w:t xml:space="preserve">1 </w:t>
            </w:r>
          </w:p>
        </w:tc>
        <w:tc>
          <w:tcPr>
            <w:tcW w:w="1702"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5"/>
              <w:jc w:val="center"/>
              <w:rPr>
                <w:rFonts w:ascii="Times New Roman" w:hAnsi="Times New Roman" w:cs="Times New Roman"/>
                <w:color w:val="000000"/>
              </w:rPr>
            </w:pPr>
            <w:r w:rsidRPr="00783ECD">
              <w:rPr>
                <w:rFonts w:ascii="Times New Roman" w:hAnsi="Times New Roman" w:cs="Times New Roman"/>
                <w:color w:val="000000"/>
              </w:rPr>
              <w:t>-</w:t>
            </w:r>
          </w:p>
        </w:tc>
      </w:tr>
      <w:tr w:rsidR="00783ECD" w:rsidRPr="00783ECD" w:rsidTr="00FF670D">
        <w:trPr>
          <w:trHeight w:val="562"/>
        </w:trPr>
        <w:tc>
          <w:tcPr>
            <w:tcW w:w="816"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left="360"/>
              <w:rPr>
                <w:rFonts w:ascii="Times New Roman" w:hAnsi="Times New Roman" w:cs="Times New Roman"/>
                <w:color w:val="000000"/>
              </w:rPr>
            </w:pPr>
            <w:r w:rsidRPr="00783ECD">
              <w:rPr>
                <w:rFonts w:ascii="Times New Roman" w:hAnsi="Times New Roman" w:cs="Times New Roman"/>
                <w:color w:val="000000"/>
              </w:rPr>
              <w:t xml:space="preserve">2. </w:t>
            </w:r>
          </w:p>
        </w:tc>
        <w:tc>
          <w:tcPr>
            <w:tcW w:w="3404" w:type="dxa"/>
            <w:tcBorders>
              <w:bottom w:val="single" w:sz="8" w:space="0" w:color="auto"/>
              <w:right w:val="single" w:sz="8" w:space="0" w:color="auto"/>
            </w:tcBorders>
            <w:vAlign w:val="bottom"/>
          </w:tcPr>
          <w:p w:rsidR="00783ECD" w:rsidRPr="00783ECD" w:rsidRDefault="00783ECD" w:rsidP="00783ECD">
            <w:pPr>
              <w:ind w:left="80"/>
            </w:pPr>
            <w:r w:rsidRPr="00783ECD">
              <w:rPr>
                <w:rFonts w:eastAsia="Times New Roman"/>
              </w:rPr>
              <w:t>Лексика. Фразеология. Лексикография.</w:t>
            </w:r>
          </w:p>
        </w:tc>
        <w:tc>
          <w:tcPr>
            <w:tcW w:w="1560"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28"/>
              <w:jc w:val="center"/>
              <w:rPr>
                <w:rFonts w:ascii="Times New Roman" w:hAnsi="Times New Roman" w:cs="Times New Roman"/>
                <w:color w:val="000000"/>
              </w:rPr>
            </w:pPr>
            <w:r w:rsidRPr="00783ECD">
              <w:rPr>
                <w:rFonts w:ascii="Times New Roman" w:hAnsi="Times New Roman" w:cs="Times New Roman"/>
                <w:color w:val="000000"/>
              </w:rPr>
              <w:t>18</w:t>
            </w:r>
          </w:p>
        </w:tc>
        <w:tc>
          <w:tcPr>
            <w:tcW w:w="2127"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3"/>
              <w:jc w:val="center"/>
              <w:rPr>
                <w:rFonts w:ascii="Times New Roman" w:hAnsi="Times New Roman" w:cs="Times New Roman"/>
                <w:color w:val="000000"/>
              </w:rPr>
            </w:pPr>
            <w:r w:rsidRPr="00783ECD">
              <w:rPr>
                <w:rFonts w:ascii="Times New Roman" w:hAnsi="Times New Roman" w:cs="Times New Roman"/>
                <w:color w:val="000000"/>
              </w:rPr>
              <w:t>2</w:t>
            </w:r>
          </w:p>
        </w:tc>
        <w:tc>
          <w:tcPr>
            <w:tcW w:w="1702" w:type="dxa"/>
            <w:tcBorders>
              <w:top w:val="single" w:sz="4" w:space="0" w:color="000000"/>
              <w:left w:val="single" w:sz="4" w:space="0" w:color="000000"/>
              <w:bottom w:val="single" w:sz="4" w:space="0" w:color="000000"/>
              <w:right w:val="single" w:sz="4" w:space="0" w:color="000000"/>
            </w:tcBorders>
          </w:tcPr>
          <w:p w:rsidR="00783ECD" w:rsidRPr="00783ECD" w:rsidRDefault="00C02E39" w:rsidP="00783ECD">
            <w:pPr>
              <w:ind w:right="35"/>
              <w:jc w:val="center"/>
              <w:rPr>
                <w:rFonts w:ascii="Times New Roman" w:hAnsi="Times New Roman" w:cs="Times New Roman"/>
                <w:color w:val="000000"/>
              </w:rPr>
            </w:pPr>
            <w:r>
              <w:rPr>
                <w:rFonts w:ascii="Times New Roman" w:hAnsi="Times New Roman" w:cs="Times New Roman"/>
                <w:color w:val="000000"/>
              </w:rPr>
              <w:t>2</w:t>
            </w:r>
          </w:p>
        </w:tc>
      </w:tr>
      <w:tr w:rsidR="00783ECD" w:rsidRPr="00783ECD" w:rsidTr="00FF670D">
        <w:trPr>
          <w:trHeight w:val="562"/>
        </w:trPr>
        <w:tc>
          <w:tcPr>
            <w:tcW w:w="816"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left="360"/>
              <w:rPr>
                <w:rFonts w:ascii="Times New Roman" w:hAnsi="Times New Roman" w:cs="Times New Roman"/>
                <w:color w:val="000000"/>
              </w:rPr>
            </w:pPr>
            <w:r w:rsidRPr="00783ECD">
              <w:rPr>
                <w:rFonts w:ascii="Times New Roman" w:hAnsi="Times New Roman" w:cs="Times New Roman"/>
                <w:color w:val="000000"/>
              </w:rPr>
              <w:t xml:space="preserve">3. </w:t>
            </w:r>
          </w:p>
        </w:tc>
        <w:tc>
          <w:tcPr>
            <w:tcW w:w="3404" w:type="dxa"/>
            <w:tcBorders>
              <w:bottom w:val="single" w:sz="8" w:space="0" w:color="auto"/>
              <w:right w:val="single" w:sz="8" w:space="0" w:color="auto"/>
            </w:tcBorders>
            <w:vAlign w:val="bottom"/>
          </w:tcPr>
          <w:p w:rsidR="00783ECD" w:rsidRPr="00783ECD" w:rsidRDefault="00783ECD" w:rsidP="00783ECD">
            <w:pPr>
              <w:ind w:left="80"/>
            </w:pPr>
            <w:r w:rsidRPr="00783ECD">
              <w:rPr>
                <w:rFonts w:eastAsia="Times New Roman"/>
              </w:rPr>
              <w:t>Морфемика и словообразование.</w:t>
            </w:r>
          </w:p>
        </w:tc>
        <w:tc>
          <w:tcPr>
            <w:tcW w:w="1560"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28"/>
              <w:jc w:val="center"/>
              <w:rPr>
                <w:rFonts w:ascii="Times New Roman" w:hAnsi="Times New Roman" w:cs="Times New Roman"/>
                <w:color w:val="000000"/>
              </w:rPr>
            </w:pPr>
            <w:r w:rsidRPr="00783ECD">
              <w:rPr>
                <w:rFonts w:ascii="Times New Roman" w:hAnsi="Times New Roman" w:cs="Times New Roman"/>
                <w:color w:val="000000"/>
              </w:rPr>
              <w:t>9</w:t>
            </w:r>
          </w:p>
        </w:tc>
        <w:tc>
          <w:tcPr>
            <w:tcW w:w="2127"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3"/>
              <w:jc w:val="center"/>
              <w:rPr>
                <w:rFonts w:ascii="Times New Roman" w:hAnsi="Times New Roman" w:cs="Times New Roman"/>
                <w:color w:val="000000"/>
              </w:rPr>
            </w:pPr>
            <w:r w:rsidRPr="00783ECD">
              <w:rPr>
                <w:rFonts w:ascii="Times New Roman" w:hAnsi="Times New Roman" w:cs="Times New Roman"/>
                <w:color w:val="000000"/>
              </w:rPr>
              <w:t>1</w:t>
            </w:r>
          </w:p>
        </w:tc>
        <w:tc>
          <w:tcPr>
            <w:tcW w:w="1702"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5"/>
              <w:jc w:val="center"/>
              <w:rPr>
                <w:rFonts w:ascii="Times New Roman" w:hAnsi="Times New Roman" w:cs="Times New Roman"/>
                <w:color w:val="000000"/>
              </w:rPr>
            </w:pPr>
            <w:r w:rsidRPr="00783ECD">
              <w:rPr>
                <w:rFonts w:ascii="Times New Roman" w:hAnsi="Times New Roman" w:cs="Times New Roman"/>
                <w:color w:val="000000"/>
              </w:rPr>
              <w:t xml:space="preserve">2 </w:t>
            </w:r>
          </w:p>
        </w:tc>
      </w:tr>
      <w:tr w:rsidR="00783ECD" w:rsidRPr="00783ECD" w:rsidTr="00FF670D">
        <w:trPr>
          <w:trHeight w:val="728"/>
        </w:trPr>
        <w:tc>
          <w:tcPr>
            <w:tcW w:w="816"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left="360"/>
              <w:rPr>
                <w:rFonts w:ascii="Times New Roman" w:hAnsi="Times New Roman" w:cs="Times New Roman"/>
                <w:color w:val="000000"/>
              </w:rPr>
            </w:pPr>
            <w:r w:rsidRPr="00783ECD">
              <w:rPr>
                <w:rFonts w:ascii="Times New Roman" w:hAnsi="Times New Roman" w:cs="Times New Roman"/>
                <w:color w:val="000000"/>
              </w:rPr>
              <w:t xml:space="preserve">4. </w:t>
            </w:r>
          </w:p>
        </w:tc>
        <w:tc>
          <w:tcPr>
            <w:tcW w:w="3404" w:type="dxa"/>
            <w:tcBorders>
              <w:bottom w:val="single" w:sz="8" w:space="0" w:color="auto"/>
              <w:right w:val="single" w:sz="8" w:space="0" w:color="auto"/>
            </w:tcBorders>
            <w:vAlign w:val="bottom"/>
          </w:tcPr>
          <w:p w:rsidR="00783ECD" w:rsidRPr="00783ECD" w:rsidRDefault="00783ECD" w:rsidP="00783ECD">
            <w:pPr>
              <w:ind w:left="80"/>
            </w:pPr>
            <w:r w:rsidRPr="00783ECD">
              <w:rPr>
                <w:rFonts w:eastAsia="Times New Roman"/>
              </w:rPr>
              <w:t>Грамматика. Морфология. Орфография.</w:t>
            </w:r>
          </w:p>
        </w:tc>
        <w:tc>
          <w:tcPr>
            <w:tcW w:w="1560"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28"/>
              <w:jc w:val="center"/>
              <w:rPr>
                <w:rFonts w:ascii="Times New Roman" w:hAnsi="Times New Roman" w:cs="Times New Roman"/>
                <w:color w:val="000000"/>
              </w:rPr>
            </w:pPr>
            <w:r w:rsidRPr="00783ECD">
              <w:rPr>
                <w:rFonts w:ascii="Times New Roman" w:hAnsi="Times New Roman" w:cs="Times New Roman"/>
                <w:color w:val="000000"/>
              </w:rPr>
              <w:t>57</w:t>
            </w:r>
          </w:p>
        </w:tc>
        <w:tc>
          <w:tcPr>
            <w:tcW w:w="2127"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3"/>
              <w:jc w:val="center"/>
              <w:rPr>
                <w:rFonts w:ascii="Times New Roman" w:hAnsi="Times New Roman" w:cs="Times New Roman"/>
                <w:color w:val="000000"/>
              </w:rPr>
            </w:pPr>
            <w:r w:rsidRPr="00783ECD">
              <w:rPr>
                <w:rFonts w:ascii="Times New Roman" w:hAnsi="Times New Roman" w:cs="Times New Roman"/>
                <w:color w:val="000000"/>
              </w:rPr>
              <w:t>5</w:t>
            </w:r>
          </w:p>
        </w:tc>
        <w:tc>
          <w:tcPr>
            <w:tcW w:w="1702"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5"/>
              <w:jc w:val="center"/>
              <w:rPr>
                <w:rFonts w:ascii="Times New Roman" w:hAnsi="Times New Roman" w:cs="Times New Roman"/>
                <w:color w:val="000000"/>
              </w:rPr>
            </w:pPr>
            <w:r w:rsidRPr="00783ECD">
              <w:rPr>
                <w:rFonts w:ascii="Times New Roman" w:hAnsi="Times New Roman" w:cs="Times New Roman"/>
                <w:color w:val="000000"/>
              </w:rPr>
              <w:t>9</w:t>
            </w:r>
          </w:p>
        </w:tc>
      </w:tr>
      <w:tr w:rsidR="00783ECD" w:rsidRPr="00783ECD" w:rsidTr="00FF670D">
        <w:trPr>
          <w:trHeight w:val="562"/>
        </w:trPr>
        <w:tc>
          <w:tcPr>
            <w:tcW w:w="816"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left="32"/>
              <w:jc w:val="center"/>
              <w:rPr>
                <w:rFonts w:ascii="Times New Roman" w:hAnsi="Times New Roman" w:cs="Times New Roman"/>
                <w:color w:val="000000"/>
              </w:rPr>
            </w:pPr>
            <w:r w:rsidRPr="00783ECD">
              <w:rPr>
                <w:rFonts w:ascii="Times New Roman" w:hAnsi="Times New Roman" w:cs="Times New Roman"/>
                <w:color w:val="000000"/>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35"/>
              <w:rPr>
                <w:rFonts w:ascii="Times New Roman" w:hAnsi="Times New Roman" w:cs="Times New Roman"/>
                <w:color w:val="000000"/>
              </w:rPr>
            </w:pPr>
            <w:r w:rsidRPr="00783ECD">
              <w:rPr>
                <w:rFonts w:ascii="Times New Roman" w:hAnsi="Times New Roman" w:cs="Times New Roman"/>
                <w:b/>
                <w:color w:val="000000"/>
              </w:rPr>
              <w:t xml:space="preserve">             Всего часов </w:t>
            </w:r>
          </w:p>
          <w:p w:rsidR="00783ECD" w:rsidRPr="00783ECD" w:rsidRDefault="00783ECD" w:rsidP="00783ECD">
            <w:pPr>
              <w:ind w:left="32"/>
              <w:jc w:val="center"/>
              <w:rPr>
                <w:rFonts w:ascii="Times New Roman" w:hAnsi="Times New Roman" w:cs="Times New Roman"/>
                <w:color w:val="000000"/>
              </w:rPr>
            </w:pPr>
            <w:r w:rsidRPr="00783ECD">
              <w:rPr>
                <w:rFonts w:ascii="Times New Roman" w:hAnsi="Times New Roman" w:cs="Times New Roman"/>
                <w:b/>
                <w:color w:val="00000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783ECD" w:rsidRPr="00783ECD" w:rsidRDefault="00783ECD" w:rsidP="00783ECD">
            <w:pPr>
              <w:ind w:right="28"/>
              <w:jc w:val="center"/>
              <w:rPr>
                <w:rFonts w:ascii="Times New Roman" w:hAnsi="Times New Roman" w:cs="Times New Roman"/>
                <w:color w:val="000000"/>
              </w:rPr>
            </w:pPr>
            <w:r w:rsidRPr="00783ECD">
              <w:rPr>
                <w:rFonts w:ascii="Times New Roman" w:hAnsi="Times New Roman" w:cs="Times New Roman"/>
                <w:b/>
                <w:color w:val="000000"/>
              </w:rPr>
              <w:t>105</w:t>
            </w:r>
          </w:p>
        </w:tc>
        <w:tc>
          <w:tcPr>
            <w:tcW w:w="2127" w:type="dxa"/>
            <w:tcBorders>
              <w:top w:val="single" w:sz="4" w:space="0" w:color="000000"/>
              <w:left w:val="single" w:sz="4" w:space="0" w:color="000000"/>
              <w:bottom w:val="single" w:sz="4" w:space="0" w:color="000000"/>
              <w:right w:val="single" w:sz="4" w:space="0" w:color="000000"/>
            </w:tcBorders>
          </w:tcPr>
          <w:p w:rsidR="00783ECD" w:rsidRPr="00783ECD" w:rsidRDefault="00161E20" w:rsidP="00783ECD">
            <w:pPr>
              <w:ind w:right="33"/>
              <w:jc w:val="center"/>
              <w:rPr>
                <w:rFonts w:ascii="Times New Roman" w:hAnsi="Times New Roman" w:cs="Times New Roman"/>
                <w:color w:val="000000"/>
              </w:rPr>
            </w:pPr>
            <w:r>
              <w:rPr>
                <w:rFonts w:ascii="Times New Roman" w:hAnsi="Times New Roman" w:cs="Times New Roman"/>
                <w:b/>
                <w:color w:val="000000"/>
              </w:rPr>
              <w:t>10</w:t>
            </w:r>
          </w:p>
        </w:tc>
        <w:tc>
          <w:tcPr>
            <w:tcW w:w="1702" w:type="dxa"/>
            <w:tcBorders>
              <w:top w:val="single" w:sz="4" w:space="0" w:color="000000"/>
              <w:left w:val="single" w:sz="4" w:space="0" w:color="000000"/>
              <w:bottom w:val="single" w:sz="4" w:space="0" w:color="000000"/>
              <w:right w:val="single" w:sz="4" w:space="0" w:color="000000"/>
            </w:tcBorders>
          </w:tcPr>
          <w:p w:rsidR="00783ECD" w:rsidRPr="00783ECD" w:rsidRDefault="00161E20" w:rsidP="00161E20">
            <w:pPr>
              <w:ind w:right="35"/>
              <w:jc w:val="center"/>
              <w:rPr>
                <w:rFonts w:ascii="Times New Roman" w:hAnsi="Times New Roman" w:cs="Times New Roman"/>
                <w:color w:val="000000"/>
              </w:rPr>
            </w:pPr>
            <w:r>
              <w:rPr>
                <w:rFonts w:ascii="Times New Roman" w:hAnsi="Times New Roman" w:cs="Times New Roman"/>
                <w:b/>
                <w:color w:val="000000"/>
              </w:rPr>
              <w:t>1</w:t>
            </w:r>
            <w:r w:rsidR="00C02E39">
              <w:rPr>
                <w:rFonts w:ascii="Times New Roman" w:hAnsi="Times New Roman" w:cs="Times New Roman"/>
                <w:b/>
                <w:color w:val="000000"/>
              </w:rPr>
              <w:t>4</w:t>
            </w:r>
          </w:p>
        </w:tc>
      </w:tr>
    </w:tbl>
    <w:p w:rsidR="0007284D" w:rsidRPr="0007284D" w:rsidRDefault="0007284D" w:rsidP="0007284D">
      <w:pPr>
        <w:spacing w:after="160" w:line="259" w:lineRule="auto"/>
        <w:rPr>
          <w:rFonts w:eastAsiaTheme="minorHAnsi"/>
          <w:lang w:eastAsia="en-US"/>
        </w:rPr>
      </w:pPr>
    </w:p>
    <w:p w:rsidR="00975E52" w:rsidRDefault="00975E52" w:rsidP="0007284D">
      <w:pPr>
        <w:spacing w:after="160" w:line="259" w:lineRule="auto"/>
        <w:rPr>
          <w:rFonts w:eastAsiaTheme="minorHAnsi"/>
          <w:b/>
          <w:lang w:eastAsia="en-US"/>
        </w:rPr>
      </w:pPr>
    </w:p>
    <w:p w:rsidR="0007284D" w:rsidRPr="0007284D" w:rsidRDefault="0007284D" w:rsidP="0007284D">
      <w:pPr>
        <w:spacing w:after="160" w:line="259" w:lineRule="auto"/>
        <w:rPr>
          <w:rFonts w:eastAsiaTheme="minorHAnsi"/>
          <w:b/>
          <w:lang w:eastAsia="en-US"/>
        </w:rPr>
      </w:pPr>
      <w:r w:rsidRPr="0007284D">
        <w:rPr>
          <w:rFonts w:eastAsiaTheme="minorHAnsi"/>
          <w:b/>
          <w:lang w:eastAsia="en-US"/>
        </w:rPr>
        <w:t>Календарно-тематическое планирование уроков русского языка в 10 классе.</w:t>
      </w:r>
    </w:p>
    <w:tbl>
      <w:tblPr>
        <w:tblStyle w:val="ac"/>
        <w:tblW w:w="10349" w:type="dxa"/>
        <w:tblInd w:w="-856" w:type="dxa"/>
        <w:tblLook w:val="04A0" w:firstRow="1" w:lastRow="0" w:firstColumn="1" w:lastColumn="0" w:noHBand="0" w:noVBand="1"/>
      </w:tblPr>
      <w:tblGrid>
        <w:gridCol w:w="709"/>
        <w:gridCol w:w="6219"/>
        <w:gridCol w:w="705"/>
        <w:gridCol w:w="1157"/>
        <w:gridCol w:w="1559"/>
      </w:tblGrid>
      <w:tr w:rsidR="0007284D" w:rsidRPr="0007284D" w:rsidTr="00CF1FFD">
        <w:trPr>
          <w:trHeight w:val="120"/>
        </w:trPr>
        <w:tc>
          <w:tcPr>
            <w:tcW w:w="709" w:type="dxa"/>
            <w:vMerge w:val="restart"/>
          </w:tcPr>
          <w:p w:rsidR="0007284D" w:rsidRPr="0007284D" w:rsidRDefault="0007284D" w:rsidP="0007284D">
            <w:pPr>
              <w:jc w:val="center"/>
              <w:rPr>
                <w:rFonts w:ascii="Times New Roman" w:hAnsi="Times New Roman" w:cs="Times New Roman"/>
                <w:b/>
              </w:rPr>
            </w:pPr>
            <w:r w:rsidRPr="0007284D">
              <w:rPr>
                <w:rFonts w:ascii="Times New Roman" w:hAnsi="Times New Roman" w:cs="Times New Roman"/>
                <w:b/>
              </w:rPr>
              <w:t>№</w:t>
            </w:r>
          </w:p>
        </w:tc>
        <w:tc>
          <w:tcPr>
            <w:tcW w:w="6219" w:type="dxa"/>
            <w:vMerge w:val="restart"/>
            <w:tcBorders>
              <w:top w:val="single" w:sz="8" w:space="0" w:color="auto"/>
              <w:right w:val="single" w:sz="8" w:space="0" w:color="auto"/>
            </w:tcBorders>
            <w:vAlign w:val="bottom"/>
          </w:tcPr>
          <w:p w:rsidR="0007284D" w:rsidRPr="0007284D" w:rsidRDefault="0007284D" w:rsidP="0007284D">
            <w:pPr>
              <w:ind w:left="2120"/>
              <w:jc w:val="center"/>
              <w:rPr>
                <w:rFonts w:ascii="Times New Roman" w:hAnsi="Times New Roman" w:cs="Times New Roman"/>
                <w:b/>
              </w:rPr>
            </w:pPr>
            <w:r w:rsidRPr="0007284D">
              <w:rPr>
                <w:rFonts w:ascii="Times New Roman" w:hAnsi="Times New Roman" w:cs="Times New Roman"/>
                <w:b/>
              </w:rPr>
              <w:t>Наименование раздела и тем</w:t>
            </w:r>
          </w:p>
        </w:tc>
        <w:tc>
          <w:tcPr>
            <w:tcW w:w="705" w:type="dxa"/>
            <w:vMerge w:val="restart"/>
          </w:tcPr>
          <w:p w:rsidR="0007284D" w:rsidRPr="0007284D" w:rsidRDefault="0007284D" w:rsidP="0007284D">
            <w:pPr>
              <w:jc w:val="center"/>
              <w:rPr>
                <w:rFonts w:ascii="Times New Roman" w:hAnsi="Times New Roman" w:cs="Times New Roman"/>
                <w:b/>
              </w:rPr>
            </w:pPr>
            <w:r w:rsidRPr="0007284D">
              <w:rPr>
                <w:rFonts w:ascii="Times New Roman" w:hAnsi="Times New Roman" w:cs="Times New Roman"/>
                <w:b/>
              </w:rPr>
              <w:t>Кол.</w:t>
            </w:r>
          </w:p>
          <w:p w:rsidR="0007284D" w:rsidRPr="0007284D" w:rsidRDefault="0007284D" w:rsidP="0007284D">
            <w:pPr>
              <w:jc w:val="center"/>
              <w:rPr>
                <w:rFonts w:ascii="Times New Roman" w:hAnsi="Times New Roman" w:cs="Times New Roman"/>
                <w:b/>
              </w:rPr>
            </w:pPr>
            <w:r w:rsidRPr="0007284D">
              <w:rPr>
                <w:rFonts w:ascii="Times New Roman" w:hAnsi="Times New Roman" w:cs="Times New Roman"/>
                <w:b/>
              </w:rPr>
              <w:t>час</w:t>
            </w:r>
          </w:p>
        </w:tc>
        <w:tc>
          <w:tcPr>
            <w:tcW w:w="2716" w:type="dxa"/>
            <w:gridSpan w:val="2"/>
          </w:tcPr>
          <w:p w:rsidR="0007284D" w:rsidRPr="0007284D" w:rsidRDefault="0007284D" w:rsidP="0007284D">
            <w:pPr>
              <w:jc w:val="center"/>
              <w:rPr>
                <w:rFonts w:ascii="Times New Roman" w:hAnsi="Times New Roman" w:cs="Times New Roman"/>
                <w:b/>
              </w:rPr>
            </w:pPr>
            <w:r w:rsidRPr="0007284D">
              <w:rPr>
                <w:rFonts w:ascii="Times New Roman" w:hAnsi="Times New Roman" w:cs="Times New Roman"/>
                <w:b/>
              </w:rPr>
              <w:t>Дата</w:t>
            </w:r>
          </w:p>
        </w:tc>
      </w:tr>
      <w:tr w:rsidR="0007284D" w:rsidRPr="0007284D" w:rsidTr="00CF1FFD">
        <w:trPr>
          <w:trHeight w:val="150"/>
        </w:trPr>
        <w:tc>
          <w:tcPr>
            <w:tcW w:w="709" w:type="dxa"/>
            <w:vMerge/>
          </w:tcPr>
          <w:p w:rsidR="0007284D" w:rsidRPr="0007284D" w:rsidRDefault="0007284D" w:rsidP="0007284D">
            <w:pPr>
              <w:jc w:val="center"/>
              <w:rPr>
                <w:rFonts w:ascii="Times New Roman" w:hAnsi="Times New Roman" w:cs="Times New Roman"/>
                <w:b/>
              </w:rPr>
            </w:pPr>
          </w:p>
        </w:tc>
        <w:tc>
          <w:tcPr>
            <w:tcW w:w="6219" w:type="dxa"/>
            <w:vMerge/>
          </w:tcPr>
          <w:p w:rsidR="0007284D" w:rsidRPr="0007284D" w:rsidRDefault="0007284D" w:rsidP="0007284D">
            <w:pPr>
              <w:jc w:val="center"/>
              <w:rPr>
                <w:rFonts w:ascii="Times New Roman" w:hAnsi="Times New Roman" w:cs="Times New Roman"/>
                <w:b/>
              </w:rPr>
            </w:pPr>
          </w:p>
        </w:tc>
        <w:tc>
          <w:tcPr>
            <w:tcW w:w="705" w:type="dxa"/>
            <w:vMerge/>
          </w:tcPr>
          <w:p w:rsidR="0007284D" w:rsidRPr="0007284D" w:rsidRDefault="0007284D" w:rsidP="0007284D">
            <w:pPr>
              <w:jc w:val="center"/>
              <w:rPr>
                <w:rFonts w:ascii="Times New Roman" w:hAnsi="Times New Roman" w:cs="Times New Roman"/>
                <w:b/>
              </w:rPr>
            </w:pPr>
          </w:p>
        </w:tc>
        <w:tc>
          <w:tcPr>
            <w:tcW w:w="1157" w:type="dxa"/>
            <w:tcBorders>
              <w:bottom w:val="single" w:sz="8" w:space="0" w:color="auto"/>
              <w:right w:val="single" w:sz="8" w:space="0" w:color="auto"/>
            </w:tcBorders>
            <w:vAlign w:val="bottom"/>
          </w:tcPr>
          <w:p w:rsidR="0007284D" w:rsidRPr="0007284D" w:rsidRDefault="0007284D" w:rsidP="0007284D">
            <w:pPr>
              <w:spacing w:line="265" w:lineRule="exact"/>
              <w:ind w:left="240"/>
              <w:jc w:val="center"/>
              <w:rPr>
                <w:rFonts w:ascii="Times New Roman" w:hAnsi="Times New Roman" w:cs="Times New Roman"/>
                <w:b/>
              </w:rPr>
            </w:pPr>
            <w:r w:rsidRPr="0007284D">
              <w:rPr>
                <w:rFonts w:ascii="Times New Roman" w:hAnsi="Times New Roman" w:cs="Times New Roman"/>
                <w:b/>
              </w:rPr>
              <w:t>План.</w:t>
            </w:r>
          </w:p>
        </w:tc>
        <w:tc>
          <w:tcPr>
            <w:tcW w:w="1559" w:type="dxa"/>
            <w:tcBorders>
              <w:bottom w:val="single" w:sz="8" w:space="0" w:color="auto"/>
              <w:right w:val="single" w:sz="8" w:space="0" w:color="auto"/>
            </w:tcBorders>
            <w:vAlign w:val="bottom"/>
          </w:tcPr>
          <w:p w:rsidR="0007284D" w:rsidRPr="0007284D" w:rsidRDefault="0007284D" w:rsidP="0007284D">
            <w:pPr>
              <w:spacing w:line="265" w:lineRule="exact"/>
              <w:ind w:left="300"/>
              <w:jc w:val="center"/>
              <w:rPr>
                <w:rFonts w:ascii="Times New Roman" w:hAnsi="Times New Roman" w:cs="Times New Roman"/>
                <w:b/>
              </w:rPr>
            </w:pPr>
            <w:r w:rsidRPr="0007284D">
              <w:rPr>
                <w:rFonts w:ascii="Times New Roman" w:hAnsi="Times New Roman" w:cs="Times New Roman"/>
                <w:b/>
              </w:rPr>
              <w:t>Факт.</w:t>
            </w:r>
          </w:p>
        </w:tc>
      </w:tr>
      <w:tr w:rsidR="0007284D" w:rsidRPr="0007284D" w:rsidTr="00CF1FFD">
        <w:tc>
          <w:tcPr>
            <w:tcW w:w="7633" w:type="dxa"/>
            <w:gridSpan w:val="3"/>
            <w:tcBorders>
              <w:left w:val="single" w:sz="8" w:space="0" w:color="auto"/>
              <w:bottom w:val="single" w:sz="8" w:space="0" w:color="auto"/>
            </w:tcBorders>
            <w:vAlign w:val="bottom"/>
          </w:tcPr>
          <w:p w:rsidR="0007284D" w:rsidRPr="0007284D" w:rsidRDefault="0007284D" w:rsidP="0007284D">
            <w:pPr>
              <w:jc w:val="center"/>
              <w:rPr>
                <w:rFonts w:ascii="Times New Roman" w:hAnsi="Times New Roman" w:cs="Times New Roman"/>
                <w:b/>
                <w:i/>
              </w:rPr>
            </w:pPr>
            <w:r w:rsidRPr="0007284D">
              <w:rPr>
                <w:rFonts w:ascii="Times New Roman" w:hAnsi="Times New Roman" w:cs="Times New Roman"/>
                <w:b/>
                <w:i/>
              </w:rPr>
              <w:t>1 полугодие</w:t>
            </w:r>
          </w:p>
        </w:tc>
        <w:tc>
          <w:tcPr>
            <w:tcW w:w="1157" w:type="dxa"/>
          </w:tcPr>
          <w:p w:rsidR="0007284D" w:rsidRPr="0007284D" w:rsidRDefault="0007284D" w:rsidP="0007284D">
            <w:pPr>
              <w:jc w:val="center"/>
              <w:rPr>
                <w:rFonts w:ascii="Times New Roman" w:hAnsi="Times New Roman" w:cs="Times New Roman"/>
                <w:b/>
              </w:rPr>
            </w:pPr>
          </w:p>
        </w:tc>
        <w:tc>
          <w:tcPr>
            <w:tcW w:w="1559" w:type="dxa"/>
          </w:tcPr>
          <w:p w:rsidR="0007284D" w:rsidRPr="0007284D" w:rsidRDefault="0007284D" w:rsidP="0007284D">
            <w:pPr>
              <w:jc w:val="center"/>
              <w:rPr>
                <w:rFonts w:ascii="Times New Roman" w:hAnsi="Times New Roman" w:cs="Times New Roman"/>
                <w:b/>
              </w:rPr>
            </w:pPr>
          </w:p>
        </w:tc>
      </w:tr>
      <w:tr w:rsidR="0007284D" w:rsidRPr="0007284D" w:rsidTr="00CF1FFD">
        <w:tc>
          <w:tcPr>
            <w:tcW w:w="7633" w:type="dxa"/>
            <w:gridSpan w:val="3"/>
          </w:tcPr>
          <w:p w:rsidR="0007284D" w:rsidRPr="0007284D" w:rsidRDefault="0007284D" w:rsidP="0007284D">
            <w:pPr>
              <w:jc w:val="center"/>
              <w:rPr>
                <w:rFonts w:ascii="Times New Roman" w:hAnsi="Times New Roman" w:cs="Times New Roman"/>
                <w:b/>
              </w:rPr>
            </w:pPr>
            <w:r w:rsidRPr="0007284D">
              <w:rPr>
                <w:rFonts w:ascii="Times New Roman" w:hAnsi="Times New Roman" w:cs="Times New Roman"/>
                <w:b/>
              </w:rPr>
              <w:t>Общие сведения о языке и речи. Культура речи. (9+1)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Borders>
              <w:left w:val="single" w:sz="8" w:space="0" w:color="auto"/>
              <w:bottom w:val="single" w:sz="8" w:space="0" w:color="auto"/>
              <w:right w:val="single" w:sz="8" w:space="0" w:color="auto"/>
            </w:tcBorders>
            <w:vAlign w:val="bottom"/>
          </w:tcPr>
          <w:p w:rsidR="0007284D" w:rsidRPr="0007284D" w:rsidRDefault="0007284D" w:rsidP="0007284D">
            <w:pPr>
              <w:spacing w:line="263" w:lineRule="exact"/>
              <w:ind w:left="300"/>
              <w:jc w:val="center"/>
              <w:rPr>
                <w:rFonts w:ascii="Times New Roman" w:hAnsi="Times New Roman" w:cs="Times New Roman"/>
              </w:rPr>
            </w:pPr>
            <w:r w:rsidRPr="0007284D">
              <w:rPr>
                <w:rFonts w:ascii="Times New Roman" w:hAnsi="Times New Roman" w:cs="Times New Roman"/>
              </w:rPr>
              <w:t>1.</w:t>
            </w:r>
          </w:p>
        </w:tc>
        <w:tc>
          <w:tcPr>
            <w:tcW w:w="6219" w:type="dxa"/>
            <w:tcBorders>
              <w:bottom w:val="single" w:sz="8" w:space="0" w:color="auto"/>
              <w:right w:val="single" w:sz="8" w:space="0" w:color="auto"/>
            </w:tcBorders>
            <w:vAlign w:val="bottom"/>
          </w:tcPr>
          <w:p w:rsidR="0007284D" w:rsidRPr="0007284D" w:rsidRDefault="0007284D" w:rsidP="0007284D">
            <w:pPr>
              <w:spacing w:line="263" w:lineRule="exact"/>
              <w:ind w:left="60"/>
              <w:rPr>
                <w:rFonts w:ascii="Times New Roman" w:hAnsi="Times New Roman" w:cs="Times New Roman"/>
              </w:rPr>
            </w:pPr>
            <w:r w:rsidRPr="0007284D">
              <w:rPr>
                <w:rFonts w:ascii="Times New Roman" w:hAnsi="Times New Roman" w:cs="Times New Roman"/>
              </w:rPr>
              <w:t>Русский язык в России и за ее пределами.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Borders>
              <w:left w:val="single" w:sz="8" w:space="0" w:color="auto"/>
              <w:bottom w:val="single" w:sz="8" w:space="0" w:color="auto"/>
              <w:right w:val="single" w:sz="8" w:space="0" w:color="auto"/>
            </w:tcBorders>
            <w:vAlign w:val="bottom"/>
          </w:tcPr>
          <w:p w:rsidR="0007284D" w:rsidRPr="0007284D" w:rsidRDefault="0007284D" w:rsidP="0007284D">
            <w:pPr>
              <w:spacing w:line="264" w:lineRule="exact"/>
              <w:ind w:left="300"/>
              <w:jc w:val="center"/>
              <w:rPr>
                <w:rFonts w:ascii="Times New Roman" w:hAnsi="Times New Roman" w:cs="Times New Roman"/>
              </w:rPr>
            </w:pPr>
            <w:r w:rsidRPr="0007284D">
              <w:rPr>
                <w:rFonts w:ascii="Times New Roman" w:hAnsi="Times New Roman" w:cs="Times New Roman"/>
              </w:rPr>
              <w:t>2.</w:t>
            </w:r>
          </w:p>
        </w:tc>
        <w:tc>
          <w:tcPr>
            <w:tcW w:w="6219" w:type="dxa"/>
            <w:tcBorders>
              <w:bottom w:val="single" w:sz="8" w:space="0" w:color="auto"/>
              <w:right w:val="single" w:sz="8" w:space="0" w:color="auto"/>
            </w:tcBorders>
            <w:vAlign w:val="bottom"/>
          </w:tcPr>
          <w:p w:rsidR="0007284D" w:rsidRPr="0007284D" w:rsidRDefault="0007284D" w:rsidP="0007284D">
            <w:pPr>
              <w:spacing w:line="264" w:lineRule="exact"/>
              <w:ind w:left="60"/>
              <w:rPr>
                <w:rFonts w:ascii="Times New Roman" w:hAnsi="Times New Roman" w:cs="Times New Roman"/>
              </w:rPr>
            </w:pPr>
            <w:r w:rsidRPr="0007284D">
              <w:rPr>
                <w:rFonts w:ascii="Times New Roman" w:hAnsi="Times New Roman" w:cs="Times New Roman"/>
              </w:rPr>
              <w:t>Русский национальный язык и русский литературный язык.</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Borders>
              <w:left w:val="single" w:sz="8" w:space="0" w:color="auto"/>
              <w:bottom w:val="single" w:sz="8" w:space="0" w:color="auto"/>
              <w:right w:val="single" w:sz="8" w:space="0" w:color="auto"/>
            </w:tcBorders>
            <w:vAlign w:val="bottom"/>
          </w:tcPr>
          <w:p w:rsidR="0007284D" w:rsidRPr="0007284D" w:rsidRDefault="0007284D" w:rsidP="0007284D">
            <w:pPr>
              <w:spacing w:line="264" w:lineRule="exact"/>
              <w:ind w:left="300"/>
              <w:jc w:val="center"/>
              <w:rPr>
                <w:rFonts w:ascii="Times New Roman" w:hAnsi="Times New Roman" w:cs="Times New Roman"/>
              </w:rPr>
            </w:pPr>
            <w:r w:rsidRPr="0007284D">
              <w:rPr>
                <w:rFonts w:ascii="Times New Roman" w:hAnsi="Times New Roman" w:cs="Times New Roman"/>
              </w:rPr>
              <w:t>3.</w:t>
            </w:r>
          </w:p>
        </w:tc>
        <w:tc>
          <w:tcPr>
            <w:tcW w:w="6219" w:type="dxa"/>
            <w:tcBorders>
              <w:bottom w:val="single" w:sz="8" w:space="0" w:color="auto"/>
              <w:right w:val="single" w:sz="8" w:space="0" w:color="auto"/>
            </w:tcBorders>
            <w:vAlign w:val="bottom"/>
          </w:tcPr>
          <w:p w:rsidR="0007284D" w:rsidRPr="0007284D" w:rsidRDefault="0007284D" w:rsidP="0007284D">
            <w:pPr>
              <w:spacing w:line="264" w:lineRule="exact"/>
              <w:ind w:left="60"/>
              <w:rPr>
                <w:rFonts w:ascii="Times New Roman" w:hAnsi="Times New Roman" w:cs="Times New Roman"/>
              </w:rPr>
            </w:pPr>
            <w:r w:rsidRPr="0007284D">
              <w:rPr>
                <w:rFonts w:ascii="Times New Roman" w:hAnsi="Times New Roman" w:cs="Times New Roman"/>
              </w:rPr>
              <w:t>Сведения о русском языке в современном обществе.</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Borders>
              <w:left w:val="single" w:sz="8" w:space="0" w:color="auto"/>
              <w:right w:val="single" w:sz="8" w:space="0" w:color="auto"/>
            </w:tcBorders>
            <w:vAlign w:val="bottom"/>
          </w:tcPr>
          <w:p w:rsidR="0007284D" w:rsidRPr="0007284D" w:rsidRDefault="0007284D" w:rsidP="0007284D">
            <w:pPr>
              <w:spacing w:line="260" w:lineRule="exact"/>
              <w:ind w:left="300"/>
              <w:jc w:val="center"/>
              <w:rPr>
                <w:rFonts w:ascii="Times New Roman" w:hAnsi="Times New Roman" w:cs="Times New Roman"/>
              </w:rPr>
            </w:pPr>
            <w:r w:rsidRPr="0007284D">
              <w:rPr>
                <w:rFonts w:ascii="Times New Roman" w:hAnsi="Times New Roman" w:cs="Times New Roman"/>
              </w:rPr>
              <w:t>4.</w:t>
            </w:r>
          </w:p>
        </w:tc>
        <w:tc>
          <w:tcPr>
            <w:tcW w:w="6219" w:type="dxa"/>
            <w:tcBorders>
              <w:right w:val="single" w:sz="8" w:space="0" w:color="auto"/>
            </w:tcBorders>
            <w:vAlign w:val="bottom"/>
          </w:tcPr>
          <w:p w:rsidR="0007284D" w:rsidRPr="0007284D" w:rsidRDefault="0007284D" w:rsidP="0007284D">
            <w:pPr>
              <w:spacing w:line="260" w:lineRule="exact"/>
              <w:ind w:left="60"/>
              <w:rPr>
                <w:rFonts w:ascii="Times New Roman" w:hAnsi="Times New Roman" w:cs="Times New Roman"/>
              </w:rPr>
            </w:pPr>
            <w:r w:rsidRPr="0007284D">
              <w:rPr>
                <w:rFonts w:ascii="Times New Roman" w:hAnsi="Times New Roman" w:cs="Times New Roman"/>
              </w:rPr>
              <w:t>Однозначность и многозначность. Работа с толковыми словарями и справочниками.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Borders>
              <w:left w:val="single" w:sz="8" w:space="0" w:color="auto"/>
              <w:bottom w:val="single" w:sz="8" w:space="0" w:color="auto"/>
              <w:right w:val="single" w:sz="8" w:space="0" w:color="auto"/>
            </w:tcBorders>
            <w:vAlign w:val="bottom"/>
          </w:tcPr>
          <w:p w:rsidR="0007284D" w:rsidRPr="0007284D" w:rsidRDefault="0007284D" w:rsidP="0007284D">
            <w:pPr>
              <w:jc w:val="center"/>
              <w:rPr>
                <w:rFonts w:ascii="Times New Roman" w:hAnsi="Times New Roman" w:cs="Times New Roman"/>
              </w:rPr>
            </w:pPr>
            <w:r>
              <w:rPr>
                <w:rFonts w:ascii="Times New Roman" w:hAnsi="Times New Roman" w:cs="Times New Roman"/>
              </w:rPr>
              <w:t xml:space="preserve">   </w:t>
            </w:r>
            <w:r w:rsidRPr="0007284D">
              <w:rPr>
                <w:rFonts w:ascii="Times New Roman" w:hAnsi="Times New Roman" w:cs="Times New Roman"/>
              </w:rPr>
              <w:t>5</w:t>
            </w:r>
          </w:p>
        </w:tc>
        <w:tc>
          <w:tcPr>
            <w:tcW w:w="6219" w:type="dxa"/>
            <w:tcBorders>
              <w:bottom w:val="single" w:sz="8" w:space="0" w:color="auto"/>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Готовимся к ЕГЭ .Задание 3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Borders>
              <w:left w:val="single" w:sz="8" w:space="0" w:color="auto"/>
              <w:bottom w:val="single" w:sz="8" w:space="0" w:color="auto"/>
              <w:right w:val="single" w:sz="8" w:space="0" w:color="auto"/>
            </w:tcBorders>
            <w:vAlign w:val="bottom"/>
          </w:tcPr>
          <w:p w:rsidR="0007284D" w:rsidRPr="0007284D" w:rsidRDefault="0007284D" w:rsidP="0007284D">
            <w:pPr>
              <w:jc w:val="center"/>
              <w:rPr>
                <w:rFonts w:ascii="Times New Roman" w:hAnsi="Times New Roman" w:cs="Times New Roman"/>
              </w:rPr>
            </w:pPr>
            <w:r>
              <w:rPr>
                <w:rFonts w:ascii="Times New Roman" w:hAnsi="Times New Roman" w:cs="Times New Roman"/>
              </w:rPr>
              <w:t xml:space="preserve">  </w:t>
            </w:r>
            <w:r w:rsidRPr="0007284D">
              <w:rPr>
                <w:rFonts w:ascii="Times New Roman" w:hAnsi="Times New Roman" w:cs="Times New Roman"/>
              </w:rPr>
              <w:t>6</w:t>
            </w:r>
          </w:p>
        </w:tc>
        <w:tc>
          <w:tcPr>
            <w:tcW w:w="6219" w:type="dxa"/>
            <w:tcBorders>
              <w:bottom w:val="single" w:sz="8" w:space="0" w:color="auto"/>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Готовимся к ЕГЭ .Задание 6</w:t>
            </w:r>
          </w:p>
        </w:tc>
        <w:tc>
          <w:tcPr>
            <w:tcW w:w="705" w:type="dxa"/>
          </w:tcPr>
          <w:p w:rsidR="0007284D" w:rsidRPr="0007284D" w:rsidRDefault="0007284D" w:rsidP="0007284D">
            <w:pPr>
              <w:rPr>
                <w:rFonts w:ascii="Times New Roman" w:hAnsi="Times New Roman" w:cs="Times New Roman"/>
              </w:rPr>
            </w:pP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Borders>
              <w:left w:val="single" w:sz="8" w:space="0" w:color="auto"/>
              <w:bottom w:val="single" w:sz="8" w:space="0" w:color="auto"/>
              <w:right w:val="single" w:sz="8" w:space="0" w:color="auto"/>
            </w:tcBorders>
            <w:vAlign w:val="bottom"/>
          </w:tcPr>
          <w:p w:rsidR="0007284D" w:rsidRPr="0007284D" w:rsidRDefault="0007284D" w:rsidP="0007284D">
            <w:pPr>
              <w:spacing w:line="264" w:lineRule="exact"/>
              <w:ind w:left="300"/>
              <w:jc w:val="center"/>
              <w:rPr>
                <w:rFonts w:ascii="Times New Roman" w:hAnsi="Times New Roman" w:cs="Times New Roman"/>
              </w:rPr>
            </w:pPr>
            <w:r w:rsidRPr="0007284D">
              <w:rPr>
                <w:rFonts w:ascii="Times New Roman" w:hAnsi="Times New Roman" w:cs="Times New Roman"/>
              </w:rPr>
              <w:t>7.</w:t>
            </w:r>
          </w:p>
        </w:tc>
        <w:tc>
          <w:tcPr>
            <w:tcW w:w="6219" w:type="dxa"/>
            <w:tcBorders>
              <w:bottom w:val="single" w:sz="8" w:space="0" w:color="auto"/>
              <w:right w:val="single" w:sz="8" w:space="0" w:color="auto"/>
            </w:tcBorders>
            <w:vAlign w:val="bottom"/>
          </w:tcPr>
          <w:p w:rsidR="0007284D" w:rsidRPr="0007284D" w:rsidRDefault="0007284D" w:rsidP="0007284D">
            <w:pPr>
              <w:spacing w:line="264" w:lineRule="exact"/>
              <w:ind w:left="60"/>
              <w:rPr>
                <w:rFonts w:ascii="Times New Roman" w:hAnsi="Times New Roman" w:cs="Times New Roman"/>
              </w:rPr>
            </w:pPr>
            <w:r w:rsidRPr="0007284D">
              <w:rPr>
                <w:rFonts w:ascii="Times New Roman" w:hAnsi="Times New Roman" w:cs="Times New Roman"/>
              </w:rPr>
              <w:t>Языковая система и языковая норма. Варианты норм.</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jc w:val="center"/>
              <w:rPr>
                <w:rFonts w:ascii="Times New Roman" w:hAnsi="Times New Roman" w:cs="Times New Roman"/>
              </w:rPr>
            </w:pPr>
            <w:r w:rsidRPr="0007284D">
              <w:rPr>
                <w:rFonts w:ascii="Times New Roman" w:hAnsi="Times New Roman" w:cs="Times New Roman"/>
              </w:rPr>
              <w:t>8</w:t>
            </w:r>
          </w:p>
        </w:tc>
        <w:tc>
          <w:tcPr>
            <w:tcW w:w="6219" w:type="dxa"/>
            <w:tcBorders>
              <w:right w:val="single" w:sz="8" w:space="0" w:color="auto"/>
            </w:tcBorders>
            <w:vAlign w:val="bottom"/>
          </w:tcPr>
          <w:p w:rsidR="0007284D" w:rsidRPr="0007284D" w:rsidRDefault="0007284D" w:rsidP="0007284D">
            <w:pPr>
              <w:spacing w:line="260" w:lineRule="exact"/>
              <w:ind w:left="60"/>
              <w:rPr>
                <w:rFonts w:ascii="Times New Roman" w:hAnsi="Times New Roman" w:cs="Times New Roman"/>
              </w:rPr>
            </w:pPr>
            <w:r w:rsidRPr="0007284D">
              <w:rPr>
                <w:rFonts w:ascii="Times New Roman" w:hAnsi="Times New Roman" w:cs="Times New Roman"/>
              </w:rPr>
              <w:t>Р/Р.   Практическая   работа.   Лингвистический   анализ   текста.</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jc w:val="center"/>
              <w:rPr>
                <w:rFonts w:ascii="Times New Roman" w:hAnsi="Times New Roman" w:cs="Times New Roman"/>
              </w:rPr>
            </w:pPr>
            <w:r w:rsidRPr="0007284D">
              <w:rPr>
                <w:rFonts w:ascii="Times New Roman" w:hAnsi="Times New Roman" w:cs="Times New Roman"/>
              </w:rPr>
              <w:t>9</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Готовимся к ЕГЭ .Задание 8.</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jc w:val="center"/>
              <w:rPr>
                <w:rFonts w:ascii="Times New Roman" w:hAnsi="Times New Roman" w:cs="Times New Roman"/>
              </w:rPr>
            </w:pPr>
            <w:r w:rsidRPr="0007284D">
              <w:rPr>
                <w:rFonts w:ascii="Times New Roman" w:hAnsi="Times New Roman" w:cs="Times New Roman"/>
              </w:rPr>
              <w:t>10</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b/>
                <w:i/>
              </w:rPr>
            </w:pPr>
            <w:r w:rsidRPr="0007284D">
              <w:rPr>
                <w:rFonts w:ascii="Times New Roman" w:hAnsi="Times New Roman" w:cs="Times New Roman"/>
                <w:b/>
                <w:i/>
              </w:rPr>
              <w:t>Диагностическая работа по теме   «Общие сведения о языке и речи.  Культура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6928" w:type="dxa"/>
            <w:gridSpan w:val="2"/>
            <w:tcBorders>
              <w:right w:val="single" w:sz="8" w:space="0" w:color="auto"/>
            </w:tcBorders>
            <w:shd w:val="clear" w:color="auto" w:fill="E7E6E6" w:themeFill="background2"/>
          </w:tcPr>
          <w:p w:rsidR="0007284D" w:rsidRPr="0007284D" w:rsidRDefault="0007284D" w:rsidP="0007284D">
            <w:pPr>
              <w:ind w:left="60"/>
              <w:jc w:val="center"/>
              <w:rPr>
                <w:rFonts w:ascii="Times New Roman" w:hAnsi="Times New Roman" w:cs="Times New Roman"/>
              </w:rPr>
            </w:pPr>
            <w:r w:rsidRPr="0007284D">
              <w:rPr>
                <w:rFonts w:ascii="Times New Roman" w:hAnsi="Times New Roman" w:cs="Times New Roman"/>
                <w:b/>
                <w:bCs/>
              </w:rPr>
              <w:t>Фонетика и орфоэпия. (10+1)</w:t>
            </w:r>
          </w:p>
        </w:tc>
        <w:tc>
          <w:tcPr>
            <w:tcW w:w="705" w:type="dxa"/>
            <w:shd w:val="clear" w:color="auto" w:fill="E7E6E6" w:themeFill="background2"/>
          </w:tcPr>
          <w:p w:rsidR="0007284D" w:rsidRPr="0007284D" w:rsidRDefault="0007284D" w:rsidP="0007284D">
            <w:pPr>
              <w:jc w:val="center"/>
              <w:rPr>
                <w:rFonts w:ascii="Times New Roman" w:hAnsi="Times New Roman" w:cs="Times New Roman"/>
              </w:rPr>
            </w:pPr>
          </w:p>
        </w:tc>
        <w:tc>
          <w:tcPr>
            <w:tcW w:w="1157" w:type="dxa"/>
            <w:shd w:val="clear" w:color="auto" w:fill="E7E6E6" w:themeFill="background2"/>
          </w:tcPr>
          <w:p w:rsidR="0007284D" w:rsidRPr="0007284D" w:rsidRDefault="0007284D" w:rsidP="0007284D">
            <w:pPr>
              <w:jc w:val="center"/>
              <w:rPr>
                <w:rFonts w:ascii="Times New Roman" w:hAnsi="Times New Roman" w:cs="Times New Roman"/>
              </w:rPr>
            </w:pPr>
          </w:p>
        </w:tc>
        <w:tc>
          <w:tcPr>
            <w:tcW w:w="1559" w:type="dxa"/>
            <w:shd w:val="clear" w:color="auto" w:fill="E7E6E6" w:themeFill="background2"/>
          </w:tcPr>
          <w:p w:rsidR="0007284D" w:rsidRPr="0007284D" w:rsidRDefault="0007284D" w:rsidP="0007284D">
            <w:pPr>
              <w:jc w:val="cente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lastRenderedPageBreak/>
              <w:t>11</w:t>
            </w:r>
          </w:p>
        </w:tc>
        <w:tc>
          <w:tcPr>
            <w:tcW w:w="6219" w:type="dxa"/>
            <w:tcBorders>
              <w:bottom w:val="single" w:sz="8" w:space="0" w:color="auto"/>
              <w:right w:val="single" w:sz="8" w:space="0" w:color="auto"/>
            </w:tcBorders>
            <w:vAlign w:val="bottom"/>
          </w:tcPr>
          <w:p w:rsidR="0007284D" w:rsidRPr="0007284D" w:rsidRDefault="0007284D" w:rsidP="0007284D">
            <w:pPr>
              <w:spacing w:line="263" w:lineRule="exact"/>
              <w:ind w:left="60"/>
              <w:rPr>
                <w:rFonts w:ascii="Times New Roman" w:hAnsi="Times New Roman" w:cs="Times New Roman"/>
              </w:rPr>
            </w:pPr>
            <w:r w:rsidRPr="0007284D">
              <w:rPr>
                <w:rFonts w:ascii="Times New Roman" w:hAnsi="Times New Roman" w:cs="Times New Roman"/>
              </w:rPr>
              <w:t>Орфоэпия. Ударение. Нормы произношения гласных звуков.</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12</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Готовимся к ЕГЭ .Задание 4.</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13</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Правописание чередующихся гласных в корне слова</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14</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Употребление гласных после шипящих и Ц. Словарный диктант.</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15</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Орфоэпия. Нормы произношения согласных звуков.</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16</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Правописание гласных после шипящих и ц.</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17</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Правописание звонких, глухих и двойных согласных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18</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rPr>
            </w:pPr>
            <w:r w:rsidRPr="0007284D">
              <w:rPr>
                <w:rFonts w:ascii="Times New Roman" w:hAnsi="Times New Roman" w:cs="Times New Roman"/>
              </w:rPr>
              <w:t>Употребление Ъ и Ь. Словарный диктант</w:t>
            </w:r>
          </w:p>
          <w:p w:rsidR="0007284D" w:rsidRPr="0007284D" w:rsidRDefault="0007284D" w:rsidP="0007284D">
            <w:pPr>
              <w:ind w:left="60"/>
              <w:rPr>
                <w:rFonts w:ascii="Times New Roman" w:hAnsi="Times New Roman" w:cs="Times New Roman"/>
              </w:rPr>
            </w:pP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19</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Готовимся к ЕГЭ . Задание 9.</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20</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rPr>
            </w:pPr>
            <w:r w:rsidRPr="0007284D">
              <w:rPr>
                <w:rFonts w:ascii="Times New Roman" w:hAnsi="Times New Roman" w:cs="Times New Roman"/>
              </w:rPr>
              <w:t>Готовимся к ЕГЭ . Задание 9.</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21</w:t>
            </w:r>
          </w:p>
        </w:tc>
        <w:tc>
          <w:tcPr>
            <w:tcW w:w="6219" w:type="dxa"/>
            <w:tcBorders>
              <w:right w:val="single" w:sz="8" w:space="0" w:color="auto"/>
            </w:tcBorders>
            <w:vAlign w:val="bottom"/>
          </w:tcPr>
          <w:p w:rsidR="0007284D" w:rsidRPr="0007284D" w:rsidRDefault="0007284D" w:rsidP="0007284D">
            <w:pPr>
              <w:ind w:left="60"/>
              <w:rPr>
                <w:rFonts w:ascii="Times New Roman" w:hAnsi="Times New Roman" w:cs="Times New Roman"/>
                <w:b/>
                <w:i/>
              </w:rPr>
            </w:pPr>
            <w:r w:rsidRPr="0007284D">
              <w:rPr>
                <w:rFonts w:ascii="Times New Roman" w:hAnsi="Times New Roman" w:cs="Times New Roman"/>
                <w:b/>
                <w:i/>
              </w:rPr>
              <w:t>Диагностическая работа по теме</w:t>
            </w:r>
            <w:r w:rsidRPr="0007284D">
              <w:rPr>
                <w:rFonts w:ascii="Times New Roman" w:hAnsi="Times New Roman" w:cs="Times New Roman"/>
                <w:i/>
              </w:rPr>
              <w:t xml:space="preserve">   «</w:t>
            </w:r>
            <w:r w:rsidRPr="0007284D">
              <w:rPr>
                <w:rFonts w:ascii="Times New Roman" w:hAnsi="Times New Roman" w:cs="Times New Roman"/>
                <w:bCs/>
                <w:i/>
              </w:rPr>
              <w:t>Фонетика и орфоэпия</w:t>
            </w:r>
            <w:r w:rsidRPr="0007284D">
              <w:rPr>
                <w:rFonts w:ascii="Times New Roman" w:hAnsi="Times New Roman" w:cs="Times New Roman"/>
                <w:i/>
              </w:rPr>
              <w:t>».</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shd w:val="clear" w:color="auto" w:fill="E7E6E6" w:themeFill="background2"/>
          </w:tcPr>
          <w:p w:rsidR="0007284D" w:rsidRPr="0007284D" w:rsidRDefault="0007284D" w:rsidP="0007284D">
            <w:pPr>
              <w:rPr>
                <w:rFonts w:ascii="Times New Roman" w:hAnsi="Times New Roman" w:cs="Times New Roman"/>
              </w:rPr>
            </w:pPr>
          </w:p>
        </w:tc>
        <w:tc>
          <w:tcPr>
            <w:tcW w:w="6219" w:type="dxa"/>
            <w:tcBorders>
              <w:right w:val="single" w:sz="8" w:space="0" w:color="auto"/>
            </w:tcBorders>
            <w:shd w:val="clear" w:color="auto" w:fill="E7E6E6" w:themeFill="background2"/>
            <w:vAlign w:val="bottom"/>
          </w:tcPr>
          <w:p w:rsidR="0007284D" w:rsidRPr="0007284D" w:rsidRDefault="0007284D" w:rsidP="0007284D">
            <w:pPr>
              <w:rPr>
                <w:rFonts w:ascii="Times New Roman" w:hAnsi="Times New Roman" w:cs="Times New Roman"/>
              </w:rPr>
            </w:pPr>
            <w:r w:rsidRPr="0007284D">
              <w:rPr>
                <w:rFonts w:ascii="Times New Roman" w:hAnsi="Times New Roman" w:cs="Times New Roman"/>
                <w:b/>
                <w:bCs/>
              </w:rPr>
              <w:t xml:space="preserve">          Лексика. Фразеология. Лексикография  (16+2)</w:t>
            </w:r>
          </w:p>
          <w:p w:rsidR="0007284D" w:rsidRPr="0007284D" w:rsidRDefault="0007284D" w:rsidP="0007284D">
            <w:pPr>
              <w:ind w:left="60"/>
              <w:rPr>
                <w:rFonts w:ascii="Times New Roman" w:hAnsi="Times New Roman" w:cs="Times New Roman"/>
              </w:rPr>
            </w:pPr>
          </w:p>
        </w:tc>
        <w:tc>
          <w:tcPr>
            <w:tcW w:w="705" w:type="dxa"/>
            <w:shd w:val="clear" w:color="auto" w:fill="E7E6E6" w:themeFill="background2"/>
          </w:tcPr>
          <w:p w:rsidR="0007284D" w:rsidRPr="0007284D" w:rsidRDefault="0007284D" w:rsidP="0007284D">
            <w:pPr>
              <w:rPr>
                <w:rFonts w:ascii="Times New Roman" w:hAnsi="Times New Roman" w:cs="Times New Roman"/>
              </w:rPr>
            </w:pPr>
          </w:p>
        </w:tc>
        <w:tc>
          <w:tcPr>
            <w:tcW w:w="1157" w:type="dxa"/>
            <w:shd w:val="clear" w:color="auto" w:fill="E7E6E6" w:themeFill="background2"/>
          </w:tcPr>
          <w:p w:rsidR="0007284D" w:rsidRPr="0007284D" w:rsidRDefault="0007284D" w:rsidP="0007284D">
            <w:pPr>
              <w:rPr>
                <w:rFonts w:ascii="Times New Roman" w:hAnsi="Times New Roman" w:cs="Times New Roman"/>
              </w:rPr>
            </w:pPr>
          </w:p>
        </w:tc>
        <w:tc>
          <w:tcPr>
            <w:tcW w:w="1559" w:type="dxa"/>
            <w:shd w:val="clear" w:color="auto" w:fill="E7E6E6" w:themeFill="background2"/>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22</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Лексическое значение слова и правильность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23</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 xml:space="preserve">Синонимы. Антонимы.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24</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 xml:space="preserve"> Готовимся к ЕГЭ .Задание 24..</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25</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Паронимы.</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26</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Паронимы.</w:t>
            </w:r>
          </w:p>
        </w:tc>
        <w:tc>
          <w:tcPr>
            <w:tcW w:w="705" w:type="dxa"/>
          </w:tcPr>
          <w:p w:rsidR="0007284D" w:rsidRPr="0007284D" w:rsidRDefault="0007284D" w:rsidP="0007284D">
            <w:pPr>
              <w:rPr>
                <w:rFonts w:ascii="Times New Roman" w:hAnsi="Times New Roman" w:cs="Times New Roman"/>
              </w:rPr>
            </w:pP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27</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Готовимся к ЕГЭ.  Задание 5.</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28</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Иноязычное слово и правильность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29</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Иноязычное слово и правильность речи.</w:t>
            </w:r>
          </w:p>
        </w:tc>
        <w:tc>
          <w:tcPr>
            <w:tcW w:w="705" w:type="dxa"/>
          </w:tcPr>
          <w:p w:rsidR="0007284D" w:rsidRPr="0007284D" w:rsidRDefault="0007284D" w:rsidP="0007284D">
            <w:pPr>
              <w:rPr>
                <w:rFonts w:ascii="Times New Roman" w:hAnsi="Times New Roman" w:cs="Times New Roman"/>
              </w:rPr>
            </w:pP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30</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506"/>
              <w:rPr>
                <w:rFonts w:ascii="Times New Roman" w:hAnsi="Times New Roman" w:cs="Times New Roman"/>
              </w:rPr>
            </w:pPr>
            <w:r w:rsidRPr="0007284D">
              <w:rPr>
                <w:rFonts w:ascii="Times New Roman" w:hAnsi="Times New Roman" w:cs="Times New Roman"/>
              </w:rPr>
              <w:t xml:space="preserve">Лексический анализ текста на основе работы со словарями.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31</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Готовимся к ЕГЭ.  Задания 5,24.</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32</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b/>
                <w:i/>
              </w:rPr>
              <w:t>Диагностическая работа по теме</w:t>
            </w:r>
            <w:r w:rsidRPr="0007284D">
              <w:rPr>
                <w:rFonts w:ascii="Times New Roman" w:hAnsi="Times New Roman" w:cs="Times New Roman"/>
                <w:i/>
              </w:rPr>
              <w:t xml:space="preserve">   </w:t>
            </w:r>
            <w:r w:rsidRPr="0007284D">
              <w:rPr>
                <w:rFonts w:ascii="Times New Roman" w:hAnsi="Times New Roman" w:cs="Times New Roman"/>
              </w:rPr>
              <w:t>по теме</w:t>
            </w:r>
            <w:r w:rsidRPr="0007284D">
              <w:rPr>
                <w:rFonts w:ascii="Times New Roman" w:hAnsi="Times New Roman" w:cs="Times New Roman"/>
                <w:b/>
                <w:bCs/>
              </w:rPr>
              <w:t xml:space="preserve"> </w:t>
            </w:r>
            <w:r w:rsidRPr="0007284D">
              <w:rPr>
                <w:rFonts w:ascii="Times New Roman" w:hAnsi="Times New Roman" w:cs="Times New Roman"/>
              </w:rPr>
              <w:t>«Лексические нормы»</w:t>
            </w:r>
          </w:p>
          <w:p w:rsidR="0007284D" w:rsidRPr="0007284D" w:rsidRDefault="0007284D" w:rsidP="0007284D">
            <w:pPr>
              <w:tabs>
                <w:tab w:val="left" w:pos="640"/>
              </w:tabs>
              <w:rPr>
                <w:rFonts w:ascii="Times New Roman" w:hAnsi="Times New Roman" w:cs="Times New Roman"/>
                <w:b/>
                <w:bCs/>
              </w:rPr>
            </w:pP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33</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Тропы и выразительность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34</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Тропы и выразительность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35</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Готовимся к ЕГЭ.  Задание   26</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rPr>
          <w:trHeight w:val="570"/>
        </w:trPr>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36</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1506"/>
              <w:rPr>
                <w:rFonts w:ascii="Times New Roman" w:hAnsi="Times New Roman" w:cs="Times New Roman"/>
                <w:b/>
                <w:bCs/>
              </w:rPr>
            </w:pPr>
            <w:r w:rsidRPr="0007284D">
              <w:rPr>
                <w:rFonts w:ascii="Times New Roman" w:hAnsi="Times New Roman" w:cs="Times New Roman"/>
              </w:rPr>
              <w:t>Р/Р Анализ текста. Умение находить  средства выразительности.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37</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1506"/>
              <w:rPr>
                <w:rFonts w:ascii="Times New Roman" w:hAnsi="Times New Roman" w:cs="Times New Roman"/>
              </w:rPr>
            </w:pPr>
            <w:r w:rsidRPr="0007284D">
              <w:rPr>
                <w:rFonts w:ascii="Times New Roman" w:hAnsi="Times New Roman" w:cs="Times New Roman"/>
              </w:rPr>
              <w:t>Р/Р Анализ текста. Умение находить  средства выразительности.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38</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52"/>
              <w:rPr>
                <w:rFonts w:ascii="Times New Roman" w:hAnsi="Times New Roman" w:cs="Times New Roman"/>
                <w:b/>
                <w:bCs/>
              </w:rPr>
            </w:pPr>
            <w:r w:rsidRPr="0007284D">
              <w:rPr>
                <w:rFonts w:ascii="Times New Roman" w:hAnsi="Times New Roman" w:cs="Times New Roman"/>
              </w:rPr>
              <w:t>Употребления фразеологизмов в речи. Крылатые слова.</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39</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52"/>
              <w:rPr>
                <w:rFonts w:ascii="Times New Roman" w:hAnsi="Times New Roman" w:cs="Times New Roman"/>
              </w:rPr>
            </w:pPr>
            <w:r w:rsidRPr="0007284D">
              <w:rPr>
                <w:rFonts w:ascii="Times New Roman" w:hAnsi="Times New Roman" w:cs="Times New Roman"/>
              </w:rPr>
              <w:t>Употребления фразеологизмов в речи. Крылатые слова.</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40</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52"/>
              <w:rPr>
                <w:rFonts w:ascii="Times New Roman" w:hAnsi="Times New Roman" w:cs="Times New Roman"/>
                <w:b/>
                <w:bCs/>
              </w:rPr>
            </w:pPr>
            <w:r w:rsidRPr="0007284D">
              <w:rPr>
                <w:rFonts w:ascii="Times New Roman" w:hAnsi="Times New Roman" w:cs="Times New Roman"/>
              </w:rPr>
              <w:t>Готовимся к ЕГЭ.  Задание   25</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41</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1506"/>
              <w:rPr>
                <w:rFonts w:ascii="Times New Roman" w:hAnsi="Times New Roman" w:cs="Times New Roman"/>
                <w:b/>
                <w:bCs/>
              </w:rPr>
            </w:pPr>
            <w:r w:rsidRPr="0007284D">
              <w:rPr>
                <w:rFonts w:ascii="Times New Roman" w:hAnsi="Times New Roman" w:cs="Times New Roman"/>
                <w:b/>
                <w:bCs/>
              </w:rPr>
              <w:t xml:space="preserve">Контрольная работа   </w:t>
            </w:r>
            <w:r w:rsidRPr="0007284D">
              <w:rPr>
                <w:rFonts w:ascii="Times New Roman" w:hAnsi="Times New Roman" w:cs="Times New Roman"/>
              </w:rPr>
              <w:t>по теме</w:t>
            </w:r>
            <w:r w:rsidRPr="0007284D">
              <w:rPr>
                <w:rFonts w:ascii="Times New Roman" w:hAnsi="Times New Roman" w:cs="Times New Roman"/>
                <w:b/>
                <w:bCs/>
              </w:rPr>
              <w:t xml:space="preserve"> </w:t>
            </w:r>
            <w:r w:rsidRPr="0007284D">
              <w:rPr>
                <w:rFonts w:ascii="Times New Roman" w:hAnsi="Times New Roman" w:cs="Times New Roman"/>
              </w:rPr>
              <w:t>«Тропы и выразительность</w:t>
            </w:r>
            <w:r w:rsidRPr="0007284D">
              <w:rPr>
                <w:rFonts w:ascii="Times New Roman" w:hAnsi="Times New Roman" w:cs="Times New Roman"/>
                <w:b/>
                <w:bCs/>
              </w:rPr>
              <w:t xml:space="preserve"> </w:t>
            </w:r>
            <w:r w:rsidRPr="0007284D">
              <w:rPr>
                <w:rFonts w:ascii="Times New Roman" w:hAnsi="Times New Roman" w:cs="Times New Roman"/>
              </w:rPr>
              <w:t>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shd w:val="clear" w:color="auto" w:fill="E7E6E6" w:themeFill="background2"/>
          </w:tcPr>
          <w:p w:rsidR="0007284D" w:rsidRPr="0007284D" w:rsidRDefault="0007284D" w:rsidP="0007284D">
            <w:pPr>
              <w:jc w:val="center"/>
              <w:rPr>
                <w:rFonts w:ascii="Times New Roman" w:hAnsi="Times New Roman" w:cs="Times New Roman"/>
              </w:rPr>
            </w:pPr>
          </w:p>
        </w:tc>
        <w:tc>
          <w:tcPr>
            <w:tcW w:w="6219" w:type="dxa"/>
            <w:tcBorders>
              <w:right w:val="single" w:sz="8" w:space="0" w:color="auto"/>
            </w:tcBorders>
            <w:shd w:val="clear" w:color="auto" w:fill="E7E6E6" w:themeFill="background2"/>
            <w:vAlign w:val="bottom"/>
          </w:tcPr>
          <w:p w:rsidR="0007284D" w:rsidRPr="0007284D" w:rsidRDefault="0007284D" w:rsidP="0007284D">
            <w:pPr>
              <w:jc w:val="center"/>
              <w:rPr>
                <w:rFonts w:ascii="Times New Roman" w:hAnsi="Times New Roman" w:cs="Times New Roman"/>
              </w:rPr>
            </w:pPr>
            <w:r w:rsidRPr="0007284D">
              <w:rPr>
                <w:rFonts w:ascii="Times New Roman" w:hAnsi="Times New Roman" w:cs="Times New Roman"/>
                <w:b/>
                <w:bCs/>
              </w:rPr>
              <w:t>Морфемика. Словообразование (7+1)</w:t>
            </w:r>
          </w:p>
          <w:p w:rsidR="0007284D" w:rsidRPr="0007284D" w:rsidRDefault="0007284D" w:rsidP="0007284D">
            <w:pPr>
              <w:tabs>
                <w:tab w:val="left" w:pos="640"/>
              </w:tabs>
              <w:jc w:val="center"/>
              <w:rPr>
                <w:rFonts w:ascii="Times New Roman" w:hAnsi="Times New Roman" w:cs="Times New Roman"/>
                <w:b/>
                <w:bCs/>
              </w:rPr>
            </w:pPr>
          </w:p>
        </w:tc>
        <w:tc>
          <w:tcPr>
            <w:tcW w:w="705" w:type="dxa"/>
            <w:shd w:val="clear" w:color="auto" w:fill="E7E6E6" w:themeFill="background2"/>
          </w:tcPr>
          <w:p w:rsidR="0007284D" w:rsidRPr="0007284D" w:rsidRDefault="0007284D" w:rsidP="0007284D">
            <w:pPr>
              <w:jc w:val="center"/>
              <w:rPr>
                <w:rFonts w:ascii="Times New Roman" w:hAnsi="Times New Roman" w:cs="Times New Roman"/>
              </w:rPr>
            </w:pPr>
          </w:p>
        </w:tc>
        <w:tc>
          <w:tcPr>
            <w:tcW w:w="1157" w:type="dxa"/>
            <w:shd w:val="clear" w:color="auto" w:fill="E7E6E6" w:themeFill="background2"/>
          </w:tcPr>
          <w:p w:rsidR="0007284D" w:rsidRPr="0007284D" w:rsidRDefault="0007284D" w:rsidP="0007284D">
            <w:pPr>
              <w:jc w:val="center"/>
              <w:rPr>
                <w:rFonts w:ascii="Times New Roman" w:hAnsi="Times New Roman" w:cs="Times New Roman"/>
              </w:rPr>
            </w:pPr>
          </w:p>
        </w:tc>
        <w:tc>
          <w:tcPr>
            <w:tcW w:w="1559" w:type="dxa"/>
            <w:shd w:val="clear" w:color="auto" w:fill="E7E6E6" w:themeFill="background2"/>
          </w:tcPr>
          <w:p w:rsidR="0007284D" w:rsidRPr="0007284D" w:rsidRDefault="0007284D" w:rsidP="0007284D">
            <w:pPr>
              <w:jc w:val="cente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42</w:t>
            </w:r>
          </w:p>
        </w:tc>
        <w:tc>
          <w:tcPr>
            <w:tcW w:w="6219" w:type="dxa"/>
            <w:tcBorders>
              <w:right w:val="single" w:sz="8" w:space="0" w:color="auto"/>
            </w:tcBorders>
            <w:vAlign w:val="bottom"/>
          </w:tcPr>
          <w:p w:rsidR="0007284D" w:rsidRPr="0007284D" w:rsidRDefault="0007284D" w:rsidP="00CF1FFD">
            <w:pPr>
              <w:tabs>
                <w:tab w:val="left" w:pos="640"/>
              </w:tabs>
              <w:rPr>
                <w:rFonts w:ascii="Times New Roman" w:hAnsi="Times New Roman" w:cs="Times New Roman"/>
                <w:b/>
                <w:bCs/>
              </w:rPr>
            </w:pPr>
            <w:r w:rsidRPr="0007284D">
              <w:rPr>
                <w:rFonts w:ascii="Times New Roman" w:hAnsi="Times New Roman" w:cs="Times New Roman"/>
              </w:rPr>
              <w:t>Морфемный состав слова и правильность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Морфемный состав слова и правильность речи</w:t>
            </w:r>
          </w:p>
        </w:tc>
        <w:tc>
          <w:tcPr>
            <w:tcW w:w="705" w:type="dxa"/>
          </w:tcPr>
          <w:p w:rsidR="0007284D" w:rsidRPr="0007284D" w:rsidRDefault="0007284D" w:rsidP="0007284D">
            <w:pPr>
              <w:rPr>
                <w:rFonts w:ascii="Times New Roman" w:hAnsi="Times New Roman" w:cs="Times New Roman"/>
              </w:rPr>
            </w:pP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43</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
                <w:bCs/>
              </w:rPr>
            </w:pPr>
            <w:r w:rsidRPr="0007284D">
              <w:rPr>
                <w:rFonts w:ascii="Times New Roman" w:hAnsi="Times New Roman" w:cs="Times New Roman"/>
              </w:rPr>
              <w:t>Словообразование и речевая культура.</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44</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1506"/>
              <w:rPr>
                <w:rFonts w:ascii="Times New Roman" w:hAnsi="Times New Roman" w:cs="Times New Roman"/>
                <w:b/>
                <w:bCs/>
              </w:rPr>
            </w:pPr>
            <w:r w:rsidRPr="0007284D">
              <w:rPr>
                <w:rFonts w:ascii="Times New Roman" w:hAnsi="Times New Roman" w:cs="Times New Roman"/>
              </w:rPr>
              <w:t>Слитные и дефисные написания имен существительных и прилагательных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45</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1506"/>
              <w:rPr>
                <w:rFonts w:ascii="Times New Roman" w:hAnsi="Times New Roman" w:cs="Times New Roman"/>
                <w:b/>
                <w:bCs/>
              </w:rPr>
            </w:pPr>
            <w:r w:rsidRPr="0007284D">
              <w:rPr>
                <w:rFonts w:ascii="Times New Roman" w:hAnsi="Times New Roman" w:cs="Times New Roman"/>
              </w:rPr>
              <w:t>Слитные и дефисные написания имен существительных и прилагательных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46</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
                <w:bCs/>
              </w:rPr>
            </w:pPr>
            <w:r w:rsidRPr="0007284D">
              <w:rPr>
                <w:rFonts w:ascii="Times New Roman" w:hAnsi="Times New Roman" w:cs="Times New Roman"/>
                <w:b/>
                <w:bCs/>
              </w:rPr>
              <w:t>Диагностическая работа в формате ЕГЭ.</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lastRenderedPageBreak/>
              <w:t>47</w:t>
            </w:r>
          </w:p>
        </w:tc>
        <w:tc>
          <w:tcPr>
            <w:tcW w:w="6219" w:type="dxa"/>
            <w:tcBorders>
              <w:right w:val="single" w:sz="8" w:space="0" w:color="auto"/>
            </w:tcBorders>
            <w:vAlign w:val="bottom"/>
          </w:tcPr>
          <w:p w:rsidR="0007284D" w:rsidRPr="0007284D" w:rsidRDefault="0007284D" w:rsidP="00CF1FFD">
            <w:pPr>
              <w:tabs>
                <w:tab w:val="left" w:pos="640"/>
              </w:tabs>
              <w:rPr>
                <w:rFonts w:ascii="Times New Roman" w:hAnsi="Times New Roman" w:cs="Times New Roman"/>
                <w:b/>
                <w:bCs/>
              </w:rPr>
            </w:pPr>
            <w:r w:rsidRPr="0007284D">
              <w:rPr>
                <w:rFonts w:ascii="Times New Roman" w:hAnsi="Times New Roman" w:cs="Times New Roman"/>
              </w:rPr>
              <w:t>Словообразование и словотворчество.</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48</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Cs/>
              </w:rPr>
            </w:pPr>
            <w:r w:rsidRPr="0007284D">
              <w:rPr>
                <w:rFonts w:ascii="Times New Roman" w:hAnsi="Times New Roman" w:cs="Times New Roman"/>
                <w:bCs/>
              </w:rPr>
              <w:t>Готовимся к ЕГЭ. Задание 14.</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shd w:val="clear" w:color="auto" w:fill="E7E6E6" w:themeFill="background2"/>
          </w:tcPr>
          <w:p w:rsidR="0007284D" w:rsidRPr="0007284D" w:rsidRDefault="0007284D" w:rsidP="0007284D">
            <w:pPr>
              <w:rPr>
                <w:rFonts w:ascii="Times New Roman" w:hAnsi="Times New Roman" w:cs="Times New Roman"/>
              </w:rPr>
            </w:pPr>
          </w:p>
        </w:tc>
        <w:tc>
          <w:tcPr>
            <w:tcW w:w="6219" w:type="dxa"/>
            <w:tcBorders>
              <w:right w:val="single" w:sz="8" w:space="0" w:color="auto"/>
            </w:tcBorders>
            <w:shd w:val="clear" w:color="auto" w:fill="E7E6E6" w:themeFill="background2"/>
            <w:vAlign w:val="bottom"/>
          </w:tcPr>
          <w:p w:rsidR="0007284D" w:rsidRPr="0007284D" w:rsidRDefault="0007284D" w:rsidP="0007284D">
            <w:pPr>
              <w:rPr>
                <w:rFonts w:ascii="Times New Roman" w:hAnsi="Times New Roman" w:cs="Times New Roman"/>
                <w:b/>
                <w:bCs/>
              </w:rPr>
            </w:pPr>
            <w:r w:rsidRPr="0007284D">
              <w:rPr>
                <w:rFonts w:ascii="Times New Roman" w:hAnsi="Times New Roman" w:cs="Times New Roman"/>
                <w:b/>
                <w:bCs/>
              </w:rPr>
              <w:t>2 полугодие.</w:t>
            </w:r>
          </w:p>
        </w:tc>
        <w:tc>
          <w:tcPr>
            <w:tcW w:w="705" w:type="dxa"/>
            <w:shd w:val="clear" w:color="auto" w:fill="E7E6E6" w:themeFill="background2"/>
          </w:tcPr>
          <w:p w:rsidR="0007284D" w:rsidRPr="0007284D" w:rsidRDefault="0007284D" w:rsidP="0007284D">
            <w:pPr>
              <w:rPr>
                <w:rFonts w:ascii="Times New Roman" w:hAnsi="Times New Roman" w:cs="Times New Roman"/>
              </w:rPr>
            </w:pPr>
          </w:p>
        </w:tc>
        <w:tc>
          <w:tcPr>
            <w:tcW w:w="1157" w:type="dxa"/>
            <w:shd w:val="clear" w:color="auto" w:fill="E7E6E6" w:themeFill="background2"/>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shd w:val="clear" w:color="auto" w:fill="E7E6E6" w:themeFill="background2"/>
          </w:tcPr>
          <w:p w:rsidR="0007284D" w:rsidRPr="0007284D" w:rsidRDefault="0007284D" w:rsidP="0007284D">
            <w:pPr>
              <w:rPr>
                <w:rFonts w:ascii="Times New Roman" w:hAnsi="Times New Roman" w:cs="Times New Roman"/>
              </w:rPr>
            </w:pPr>
          </w:p>
        </w:tc>
        <w:tc>
          <w:tcPr>
            <w:tcW w:w="6219" w:type="dxa"/>
            <w:tcBorders>
              <w:right w:val="single" w:sz="8" w:space="0" w:color="auto"/>
            </w:tcBorders>
            <w:shd w:val="clear" w:color="auto" w:fill="E7E6E6" w:themeFill="background2"/>
            <w:vAlign w:val="bottom"/>
          </w:tcPr>
          <w:p w:rsidR="0007284D" w:rsidRPr="0007284D" w:rsidRDefault="0007284D" w:rsidP="0007284D">
            <w:pPr>
              <w:jc w:val="center"/>
              <w:rPr>
                <w:rFonts w:ascii="Times New Roman" w:hAnsi="Times New Roman" w:cs="Times New Roman"/>
              </w:rPr>
            </w:pPr>
            <w:r w:rsidRPr="0007284D">
              <w:rPr>
                <w:rFonts w:ascii="Times New Roman" w:hAnsi="Times New Roman" w:cs="Times New Roman"/>
                <w:b/>
                <w:bCs/>
              </w:rPr>
              <w:t>Грамматика. Морфология. Орфография (52+5)</w:t>
            </w:r>
          </w:p>
          <w:p w:rsidR="0007284D" w:rsidRPr="0007284D" w:rsidRDefault="0007284D" w:rsidP="0007284D">
            <w:pPr>
              <w:jc w:val="center"/>
              <w:rPr>
                <w:rFonts w:ascii="Times New Roman" w:hAnsi="Times New Roman" w:cs="Times New Roman"/>
                <w:b/>
                <w:bCs/>
              </w:rPr>
            </w:pPr>
          </w:p>
        </w:tc>
        <w:tc>
          <w:tcPr>
            <w:tcW w:w="705" w:type="dxa"/>
            <w:shd w:val="clear" w:color="auto" w:fill="E7E6E6" w:themeFill="background2"/>
          </w:tcPr>
          <w:p w:rsidR="0007284D" w:rsidRPr="0007284D" w:rsidRDefault="0007284D" w:rsidP="0007284D">
            <w:pPr>
              <w:rPr>
                <w:rFonts w:ascii="Times New Roman" w:hAnsi="Times New Roman" w:cs="Times New Roman"/>
              </w:rPr>
            </w:pPr>
          </w:p>
        </w:tc>
        <w:tc>
          <w:tcPr>
            <w:tcW w:w="1157" w:type="dxa"/>
            <w:shd w:val="clear" w:color="auto" w:fill="E7E6E6" w:themeFill="background2"/>
          </w:tcPr>
          <w:p w:rsidR="0007284D" w:rsidRPr="0007284D" w:rsidRDefault="0007284D" w:rsidP="0007284D">
            <w:pPr>
              <w:rPr>
                <w:rFonts w:ascii="Times New Roman" w:hAnsi="Times New Roman" w:cs="Times New Roman"/>
              </w:rPr>
            </w:pPr>
          </w:p>
        </w:tc>
        <w:tc>
          <w:tcPr>
            <w:tcW w:w="1559" w:type="dxa"/>
            <w:shd w:val="clear" w:color="auto" w:fill="E7E6E6" w:themeFill="background2"/>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49</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Русская грамматика.</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50</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
                <w:bCs/>
              </w:rPr>
            </w:pPr>
            <w:r w:rsidRPr="0007284D">
              <w:rPr>
                <w:rFonts w:ascii="Times New Roman" w:hAnsi="Times New Roman" w:cs="Times New Roman"/>
              </w:rPr>
              <w:t>Р/Р</w:t>
            </w:r>
            <w:r w:rsidRPr="0007284D">
              <w:rPr>
                <w:rFonts w:ascii="Times New Roman" w:hAnsi="Times New Roman" w:cs="Times New Roman"/>
                <w:b/>
                <w:bCs/>
              </w:rPr>
              <w:t>.</w:t>
            </w:r>
            <w:r w:rsidRPr="0007284D">
              <w:rPr>
                <w:rFonts w:ascii="Times New Roman" w:hAnsi="Times New Roman" w:cs="Times New Roman"/>
              </w:rPr>
              <w:t xml:space="preserve"> Текст как речевое произведение. Смысловая и композиционная целостность текста.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51</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rPr>
            </w:pPr>
            <w:r w:rsidRPr="0007284D">
              <w:rPr>
                <w:rFonts w:ascii="Times New Roman" w:hAnsi="Times New Roman" w:cs="Times New Roman"/>
              </w:rPr>
              <w:t>Готовимся к ЕГЭ.  Задание 27</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52</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52"/>
              <w:rPr>
                <w:rFonts w:ascii="Times New Roman" w:hAnsi="Times New Roman" w:cs="Times New Roman"/>
              </w:rPr>
            </w:pPr>
            <w:r w:rsidRPr="0007284D">
              <w:rPr>
                <w:rFonts w:ascii="Times New Roman" w:hAnsi="Times New Roman" w:cs="Times New Roman"/>
              </w:rPr>
              <w:t>Правописание приставок. Гласные Ы-И после приставок. Словарный диктант.</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53</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Правописание приставок пре- и при-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54</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Готовимся к ЕГЭ.  Задание 9</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55</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Употребление имен существительных.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57</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 xml:space="preserve">Склонение имен существительных.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59</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Готовимся к ЕГЭ.  Задание 7,8</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60</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b/>
                <w:i/>
              </w:rPr>
            </w:pPr>
            <w:r w:rsidRPr="0007284D">
              <w:rPr>
                <w:rFonts w:ascii="Times New Roman" w:hAnsi="Times New Roman" w:cs="Times New Roman"/>
                <w:b/>
                <w:i/>
              </w:rPr>
              <w:t>Диагностическая работа в формате ЕГЭ</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61</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52"/>
              <w:rPr>
                <w:rFonts w:ascii="Times New Roman" w:hAnsi="Times New Roman" w:cs="Times New Roman"/>
              </w:rPr>
            </w:pPr>
            <w:r w:rsidRPr="0007284D">
              <w:rPr>
                <w:rFonts w:ascii="Times New Roman" w:hAnsi="Times New Roman" w:cs="Times New Roman"/>
              </w:rPr>
              <w:t xml:space="preserve">Гласные в суффиксах имен существительных. </w:t>
            </w:r>
          </w:p>
          <w:p w:rsidR="0007284D" w:rsidRPr="0007284D" w:rsidRDefault="0007284D" w:rsidP="0007284D">
            <w:pPr>
              <w:rPr>
                <w:rFonts w:ascii="Times New Roman" w:hAnsi="Times New Roman" w:cs="Times New Roman"/>
                <w:b/>
                <w:bCs/>
              </w:rPr>
            </w:pPr>
            <w:r w:rsidRPr="0007284D">
              <w:rPr>
                <w:rFonts w:ascii="Times New Roman" w:hAnsi="Times New Roman" w:cs="Times New Roman"/>
                <w:b/>
                <w:bCs/>
              </w:rPr>
              <w:t>Задание 10</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62</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506"/>
              <w:rPr>
                <w:rFonts w:ascii="Times New Roman" w:hAnsi="Times New Roman" w:cs="Times New Roman"/>
              </w:rPr>
            </w:pPr>
            <w:r w:rsidRPr="0007284D">
              <w:rPr>
                <w:rFonts w:ascii="Times New Roman" w:hAnsi="Times New Roman" w:cs="Times New Roman"/>
              </w:rPr>
              <w:t xml:space="preserve">Гласные в суффиксах имен существительных. </w:t>
            </w:r>
            <w:r w:rsidRPr="0007284D">
              <w:rPr>
                <w:rFonts w:ascii="Times New Roman" w:hAnsi="Times New Roman" w:cs="Times New Roman"/>
                <w:b/>
                <w:bCs/>
              </w:rPr>
              <w:t>Задание 10</w:t>
            </w:r>
          </w:p>
          <w:p w:rsidR="0007284D" w:rsidRPr="0007284D" w:rsidRDefault="0007284D" w:rsidP="0007284D">
            <w:pPr>
              <w:spacing w:line="11" w:lineRule="exact"/>
              <w:rPr>
                <w:rFonts w:ascii="Times New Roman" w:hAnsi="Times New Roman" w:cs="Times New Roman"/>
                <w:b/>
                <w:bCs/>
              </w:rPr>
            </w:pPr>
            <w:r w:rsidRPr="0007284D">
              <w:rPr>
                <w:rFonts w:ascii="Times New Roman" w:hAnsi="Times New Roman" w:cs="Times New Roman"/>
                <w:b/>
                <w:bCs/>
              </w:rPr>
              <w:t>1</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63</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506"/>
              <w:rPr>
                <w:rFonts w:ascii="Times New Roman" w:hAnsi="Times New Roman" w:cs="Times New Roman"/>
              </w:rPr>
            </w:pPr>
            <w:r w:rsidRPr="0007284D">
              <w:rPr>
                <w:rFonts w:ascii="Times New Roman" w:hAnsi="Times New Roman" w:cs="Times New Roman"/>
              </w:rPr>
              <w:t>Готовимся к ЕГЭ.  Задание 10</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64</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rPr>
            </w:pPr>
            <w:r w:rsidRPr="0007284D">
              <w:rPr>
                <w:rFonts w:ascii="Times New Roman" w:hAnsi="Times New Roman" w:cs="Times New Roman"/>
              </w:rPr>
              <w:t>Правописание падежных окончаний имен существительных..  Задание 7.</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65</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
                <w:bCs/>
              </w:rPr>
            </w:pPr>
            <w:r w:rsidRPr="0007284D">
              <w:rPr>
                <w:rFonts w:ascii="Times New Roman" w:hAnsi="Times New Roman" w:cs="Times New Roman"/>
              </w:rPr>
              <w:t>Правописание сложных имен существительных и прилагательных.</w:t>
            </w:r>
            <w:r w:rsidRPr="0007284D">
              <w:rPr>
                <w:rFonts w:ascii="Times New Roman" w:hAnsi="Times New Roman" w:cs="Times New Roman"/>
                <w:b/>
                <w:bCs/>
              </w:rPr>
              <w:t xml:space="preserve">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66</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
                <w:bCs/>
              </w:rPr>
            </w:pPr>
            <w:r w:rsidRPr="0007284D">
              <w:rPr>
                <w:rFonts w:ascii="Times New Roman" w:hAnsi="Times New Roman" w:cs="Times New Roman"/>
              </w:rPr>
              <w:t xml:space="preserve">Правописание падежных окончаний имен существительных.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67</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rPr>
            </w:pPr>
            <w:r w:rsidRPr="0007284D">
              <w:rPr>
                <w:rFonts w:ascii="Times New Roman" w:hAnsi="Times New Roman" w:cs="Times New Roman"/>
              </w:rPr>
              <w:t>Готовимся к ЕГЭ.  Задание  7</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68</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 xml:space="preserve">Правописание сложных имен существительных и прилагательных. </w:t>
            </w:r>
            <w:r w:rsidRPr="0007284D">
              <w:rPr>
                <w:rFonts w:ascii="Times New Roman" w:hAnsi="Times New Roman" w:cs="Times New Roman"/>
                <w:bCs/>
              </w:rPr>
              <w:t>Задание  14.</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69</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b/>
                <w:i/>
              </w:rPr>
            </w:pPr>
            <w:r w:rsidRPr="0007284D">
              <w:rPr>
                <w:rFonts w:ascii="Times New Roman" w:hAnsi="Times New Roman" w:cs="Times New Roman"/>
                <w:b/>
                <w:i/>
              </w:rPr>
              <w:t>Диагностическая работа в формате ЕГЭ</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70</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Cs/>
              </w:rPr>
            </w:pPr>
            <w:r w:rsidRPr="0007284D">
              <w:rPr>
                <w:rFonts w:ascii="Times New Roman" w:hAnsi="Times New Roman" w:cs="Times New Roman"/>
                <w:bCs/>
              </w:rPr>
              <w:t>Р/Р. Функционально-смысловые типы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71</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Cs/>
              </w:rPr>
            </w:pPr>
            <w:r w:rsidRPr="0007284D">
              <w:rPr>
                <w:rFonts w:ascii="Times New Roman" w:hAnsi="Times New Roman" w:cs="Times New Roman"/>
                <w:bCs/>
              </w:rPr>
              <w:t>/Р. Функционально-смысловые типы речи.</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72</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Cs/>
              </w:rPr>
            </w:pPr>
            <w:r w:rsidRPr="0007284D">
              <w:rPr>
                <w:rFonts w:ascii="Times New Roman" w:hAnsi="Times New Roman" w:cs="Times New Roman"/>
                <w:bCs/>
              </w:rPr>
              <w:t xml:space="preserve">Р/Р. Особенности рассуждения как типа речи.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73</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Cs/>
              </w:rPr>
            </w:pPr>
            <w:r w:rsidRPr="0007284D">
              <w:rPr>
                <w:rFonts w:ascii="Times New Roman" w:hAnsi="Times New Roman" w:cs="Times New Roman"/>
                <w:bCs/>
              </w:rPr>
              <w:t xml:space="preserve">Р/Р. Особенности рассуждения как типа речи.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74</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Типологический анализ текста - рассуждения.</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75</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Готовимся к ЕГЭ.  Задание 23.</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76</w:t>
            </w:r>
          </w:p>
        </w:tc>
        <w:tc>
          <w:tcPr>
            <w:tcW w:w="6219" w:type="dxa"/>
            <w:tcBorders>
              <w:right w:val="single" w:sz="8" w:space="0" w:color="auto"/>
            </w:tcBorders>
            <w:vAlign w:val="bottom"/>
          </w:tcPr>
          <w:p w:rsidR="0007284D" w:rsidRPr="0007284D" w:rsidRDefault="0007284D" w:rsidP="0007284D">
            <w:pPr>
              <w:rPr>
                <w:rFonts w:ascii="Times New Roman" w:hAnsi="Times New Roman" w:cs="Times New Roman"/>
                <w:bCs/>
              </w:rPr>
            </w:pPr>
            <w:r w:rsidRPr="0007284D">
              <w:rPr>
                <w:rFonts w:ascii="Times New Roman" w:hAnsi="Times New Roman" w:cs="Times New Roman"/>
                <w:bCs/>
              </w:rPr>
              <w:t>Употребление имен прилагательных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77</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Правописание Н и НН в именах прилагательных и причастиях..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78</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 xml:space="preserve">Буквы Н и НН в причастиях и прилагательных, образованных от глагола.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79</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Готовимся к ЕГЭ.  Задание 15.</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80</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 xml:space="preserve">Употребление имен числительных.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81</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Правописание имен числительных.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82</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52"/>
              <w:rPr>
                <w:rFonts w:ascii="Times New Roman" w:hAnsi="Times New Roman" w:cs="Times New Roman"/>
              </w:rPr>
            </w:pPr>
            <w:r w:rsidRPr="0007284D">
              <w:rPr>
                <w:rFonts w:ascii="Times New Roman" w:hAnsi="Times New Roman" w:cs="Times New Roman"/>
              </w:rPr>
              <w:t xml:space="preserve">Морфологический разбор числительных. Склонение числительных. </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83</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b/>
                <w:i/>
              </w:rPr>
            </w:pPr>
            <w:r w:rsidRPr="0007284D">
              <w:rPr>
                <w:rFonts w:ascii="Times New Roman" w:hAnsi="Times New Roman" w:cs="Times New Roman"/>
                <w:b/>
                <w:i/>
              </w:rPr>
              <w:t>Диагностическая работа в формате ЕГЭ.</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84</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rPr>
            </w:pPr>
            <w:r w:rsidRPr="0007284D">
              <w:rPr>
                <w:rFonts w:ascii="Times New Roman" w:hAnsi="Times New Roman" w:cs="Times New Roman"/>
              </w:rPr>
              <w:t>Употребление местоимений</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85</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Морфологический разбор местоимений.</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86</w:t>
            </w:r>
          </w:p>
        </w:tc>
        <w:tc>
          <w:tcPr>
            <w:tcW w:w="6219" w:type="dxa"/>
            <w:tcBorders>
              <w:bottom w:val="single" w:sz="8" w:space="0" w:color="auto"/>
            </w:tcBorders>
            <w:vAlign w:val="bottom"/>
          </w:tcPr>
          <w:p w:rsidR="0007284D" w:rsidRPr="0007284D" w:rsidRDefault="0007284D" w:rsidP="0007284D">
            <w:pPr>
              <w:spacing w:line="264" w:lineRule="exact"/>
              <w:ind w:left="80"/>
              <w:rPr>
                <w:rFonts w:ascii="Times New Roman" w:hAnsi="Times New Roman" w:cs="Times New Roman"/>
              </w:rPr>
            </w:pPr>
            <w:r w:rsidRPr="0007284D">
              <w:rPr>
                <w:rFonts w:ascii="Times New Roman" w:hAnsi="Times New Roman" w:cs="Times New Roman"/>
              </w:rPr>
              <w:t>Правописание местоимений и наречий</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87</w:t>
            </w:r>
          </w:p>
        </w:tc>
        <w:tc>
          <w:tcPr>
            <w:tcW w:w="6219" w:type="dxa"/>
            <w:tcBorders>
              <w:bottom w:val="single" w:sz="8" w:space="0" w:color="auto"/>
            </w:tcBorders>
            <w:vAlign w:val="bottom"/>
          </w:tcPr>
          <w:p w:rsidR="0007284D" w:rsidRPr="0007284D" w:rsidRDefault="0007284D" w:rsidP="0007284D">
            <w:pPr>
              <w:spacing w:line="264" w:lineRule="exact"/>
              <w:ind w:left="80"/>
              <w:rPr>
                <w:rFonts w:ascii="Times New Roman" w:hAnsi="Times New Roman" w:cs="Times New Roman"/>
              </w:rPr>
            </w:pPr>
            <w:r w:rsidRPr="0007284D">
              <w:rPr>
                <w:rFonts w:ascii="Times New Roman" w:hAnsi="Times New Roman" w:cs="Times New Roman"/>
              </w:rPr>
              <w:t>Употребление глагольных форм</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lastRenderedPageBreak/>
              <w:t>88</w:t>
            </w:r>
          </w:p>
        </w:tc>
        <w:tc>
          <w:tcPr>
            <w:tcW w:w="6219" w:type="dxa"/>
            <w:tcBorders>
              <w:bottom w:val="single" w:sz="8" w:space="0" w:color="auto"/>
            </w:tcBorders>
            <w:vAlign w:val="bottom"/>
          </w:tcPr>
          <w:p w:rsidR="0007284D" w:rsidRPr="0007284D" w:rsidRDefault="0007284D" w:rsidP="0007284D">
            <w:pPr>
              <w:spacing w:line="264" w:lineRule="exact"/>
              <w:ind w:left="80"/>
              <w:rPr>
                <w:rFonts w:ascii="Times New Roman" w:hAnsi="Times New Roman" w:cs="Times New Roman"/>
              </w:rPr>
            </w:pPr>
            <w:r w:rsidRPr="0007284D">
              <w:rPr>
                <w:rFonts w:ascii="Times New Roman" w:hAnsi="Times New Roman" w:cs="Times New Roman"/>
              </w:rPr>
              <w:t>Готовимся к ЕГЭ.  Задание 7.</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89</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Правописание  гласных  в  окончаниях  и  суффиксах  глаголов  и</w:t>
            </w:r>
          </w:p>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причастий</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90</w:t>
            </w:r>
          </w:p>
        </w:tc>
        <w:tc>
          <w:tcPr>
            <w:tcW w:w="6219" w:type="dxa"/>
            <w:tcBorders>
              <w:right w:val="single" w:sz="8" w:space="0" w:color="auto"/>
            </w:tcBorders>
            <w:vAlign w:val="bottom"/>
          </w:tcPr>
          <w:p w:rsidR="0007284D" w:rsidRPr="0007284D" w:rsidRDefault="0007284D" w:rsidP="0007284D">
            <w:pPr>
              <w:spacing w:line="234" w:lineRule="auto"/>
              <w:ind w:right="-194"/>
              <w:rPr>
                <w:rFonts w:ascii="Times New Roman" w:hAnsi="Times New Roman" w:cs="Times New Roman"/>
              </w:rPr>
            </w:pPr>
            <w:r w:rsidRPr="0007284D">
              <w:rPr>
                <w:rFonts w:ascii="Times New Roman" w:hAnsi="Times New Roman" w:cs="Times New Roman"/>
              </w:rPr>
              <w:t>Правописание  гласных  в  окончаниях  и  суффиксах  глаголов  и</w:t>
            </w:r>
          </w:p>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причастий</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91</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Правописание  суффиксов  причастий  и</w:t>
            </w:r>
          </w:p>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отглагольных прилагательных.</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92</w:t>
            </w:r>
          </w:p>
        </w:tc>
        <w:tc>
          <w:tcPr>
            <w:tcW w:w="6219" w:type="dxa"/>
            <w:tcBorders>
              <w:bottom w:val="single" w:sz="8" w:space="0" w:color="auto"/>
            </w:tcBorders>
            <w:vAlign w:val="bottom"/>
          </w:tcPr>
          <w:p w:rsidR="0007284D" w:rsidRPr="0007284D" w:rsidRDefault="0007284D" w:rsidP="0007284D">
            <w:pPr>
              <w:spacing w:line="264" w:lineRule="exact"/>
              <w:ind w:left="80"/>
              <w:rPr>
                <w:rFonts w:ascii="Times New Roman" w:hAnsi="Times New Roman" w:cs="Times New Roman"/>
              </w:rPr>
            </w:pPr>
            <w:r w:rsidRPr="0007284D">
              <w:rPr>
                <w:rFonts w:ascii="Times New Roman" w:hAnsi="Times New Roman" w:cs="Times New Roman"/>
              </w:rPr>
              <w:t>Готовимся к ЕГЭ. Задание 11.</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93</w:t>
            </w:r>
          </w:p>
        </w:tc>
        <w:tc>
          <w:tcPr>
            <w:tcW w:w="6219" w:type="dxa"/>
            <w:tcBorders>
              <w:right w:val="single" w:sz="8" w:space="0" w:color="auto"/>
            </w:tcBorders>
            <w:vAlign w:val="bottom"/>
          </w:tcPr>
          <w:p w:rsidR="0007284D" w:rsidRPr="0007284D" w:rsidRDefault="0007284D" w:rsidP="0007284D">
            <w:pPr>
              <w:tabs>
                <w:tab w:val="left" w:pos="640"/>
              </w:tabs>
              <w:rPr>
                <w:rFonts w:ascii="Times New Roman" w:hAnsi="Times New Roman" w:cs="Times New Roman"/>
                <w:b/>
                <w:i/>
              </w:rPr>
            </w:pPr>
            <w:r w:rsidRPr="0007284D">
              <w:rPr>
                <w:rFonts w:ascii="Times New Roman" w:hAnsi="Times New Roman" w:cs="Times New Roman"/>
                <w:b/>
                <w:i/>
              </w:rPr>
              <w:t>Диагностическая работа в формате ЕГЭ.</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94</w:t>
            </w:r>
          </w:p>
        </w:tc>
        <w:tc>
          <w:tcPr>
            <w:tcW w:w="6219" w:type="dxa"/>
            <w:tcBorders>
              <w:bottom w:val="single" w:sz="8" w:space="0" w:color="auto"/>
              <w:right w:val="single" w:sz="8" w:space="0" w:color="auto"/>
            </w:tcBorders>
            <w:vAlign w:val="bottom"/>
          </w:tcPr>
          <w:p w:rsidR="0007284D" w:rsidRPr="0007284D" w:rsidRDefault="0007284D" w:rsidP="0007284D">
            <w:pPr>
              <w:spacing w:line="271" w:lineRule="exact"/>
              <w:ind w:left="80"/>
              <w:rPr>
                <w:rFonts w:ascii="Times New Roman" w:hAnsi="Times New Roman" w:cs="Times New Roman"/>
              </w:rPr>
            </w:pPr>
            <w:r w:rsidRPr="0007284D">
              <w:rPr>
                <w:rFonts w:ascii="Times New Roman" w:hAnsi="Times New Roman" w:cs="Times New Roman"/>
              </w:rPr>
              <w:t>Морфологический разбор причастий. Образование причастий.</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95</w:t>
            </w:r>
          </w:p>
        </w:tc>
        <w:tc>
          <w:tcPr>
            <w:tcW w:w="6219" w:type="dxa"/>
            <w:tcBorders>
              <w:right w:val="single" w:sz="8" w:space="0" w:color="auto"/>
            </w:tcBorders>
            <w:vAlign w:val="bottom"/>
          </w:tcPr>
          <w:p w:rsidR="0007284D" w:rsidRPr="0007284D" w:rsidRDefault="0007284D" w:rsidP="00CF1FFD">
            <w:pPr>
              <w:tabs>
                <w:tab w:val="left" w:pos="640"/>
              </w:tabs>
              <w:spacing w:line="234" w:lineRule="auto"/>
              <w:ind w:right="-194"/>
              <w:rPr>
                <w:rFonts w:ascii="Times New Roman" w:hAnsi="Times New Roman" w:cs="Times New Roman"/>
              </w:rPr>
            </w:pPr>
            <w:r w:rsidRPr="0007284D">
              <w:rPr>
                <w:rFonts w:ascii="Times New Roman" w:hAnsi="Times New Roman" w:cs="Times New Roman"/>
              </w:rPr>
              <w:t>Правописание наречий. Слова категории</w:t>
            </w:r>
            <w:r w:rsidR="00CF1FFD">
              <w:rPr>
                <w:rFonts w:ascii="Times New Roman" w:hAnsi="Times New Roman" w:cs="Times New Roman"/>
              </w:rPr>
              <w:t xml:space="preserve"> </w:t>
            </w:r>
            <w:r w:rsidRPr="0007284D">
              <w:rPr>
                <w:rFonts w:ascii="Times New Roman" w:hAnsi="Times New Roman" w:cs="Times New Roman"/>
              </w:rPr>
              <w:t>состояния.</w:t>
            </w:r>
            <w:r w:rsidRPr="0007284D">
              <w:rPr>
                <w:rFonts w:ascii="Times New Roman" w:hAnsi="Times New Roman" w:cs="Times New Roman"/>
              </w:rPr>
              <w:tab/>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96</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Правописание непроизводных и производных предлогов.</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97</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Правописание союзов. Задание 14</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98</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Частицы НЕ и НИ. Их значение и употребление. Задание13.</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99</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Р/Р  Задание 27. Формулировка проблемы, пример-иллюстрация. Связка.</w:t>
            </w:r>
          </w:p>
        </w:tc>
        <w:tc>
          <w:tcPr>
            <w:tcW w:w="705" w:type="dxa"/>
            <w:vAlign w:val="bottom"/>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vAlign w:val="bottom"/>
          </w:tcPr>
          <w:p w:rsidR="0007284D" w:rsidRPr="0007284D" w:rsidRDefault="0007284D" w:rsidP="0007284D">
            <w:pPr>
              <w:rPr>
                <w:rFonts w:ascii="Times New Roman" w:hAnsi="Times New Roman" w:cs="Times New Roman"/>
              </w:rPr>
            </w:pPr>
          </w:p>
        </w:tc>
        <w:tc>
          <w:tcPr>
            <w:tcW w:w="1559" w:type="dxa"/>
            <w:tcBorders>
              <w:right w:val="single" w:sz="8" w:space="0" w:color="auto"/>
            </w:tcBorders>
            <w:vAlign w:val="bottom"/>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100</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Р/Р  Описание позиции, которую занимает автор произведения</w:t>
            </w:r>
          </w:p>
        </w:tc>
        <w:tc>
          <w:tcPr>
            <w:tcW w:w="705" w:type="dxa"/>
          </w:tcPr>
          <w:p w:rsidR="0007284D" w:rsidRPr="0007284D" w:rsidRDefault="0007284D" w:rsidP="0007284D">
            <w:pPr>
              <w:rPr>
                <w:rFonts w:ascii="Times New Roman" w:hAnsi="Times New Roman" w:cs="Times New Roman"/>
              </w:rPr>
            </w:pPr>
          </w:p>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rPr>
          <w:trHeight w:val="559"/>
        </w:trPr>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101</w:t>
            </w:r>
          </w:p>
        </w:tc>
        <w:tc>
          <w:tcPr>
            <w:tcW w:w="6219" w:type="dxa"/>
            <w:tcBorders>
              <w:right w:val="single" w:sz="8" w:space="0" w:color="auto"/>
            </w:tcBorders>
            <w:vAlign w:val="bottom"/>
          </w:tcPr>
          <w:p w:rsidR="0007284D" w:rsidRPr="0007284D" w:rsidRDefault="0007284D" w:rsidP="00CF1FFD">
            <w:pPr>
              <w:tabs>
                <w:tab w:val="left" w:pos="640"/>
              </w:tabs>
              <w:rPr>
                <w:rFonts w:ascii="Times New Roman" w:hAnsi="Times New Roman" w:cs="Times New Roman"/>
              </w:rPr>
            </w:pPr>
            <w:r w:rsidRPr="0007284D">
              <w:rPr>
                <w:rFonts w:ascii="Times New Roman" w:hAnsi="Times New Roman" w:cs="Times New Roman"/>
              </w:rPr>
              <w:t>/Р  Выражение отношения к позиции автора с обоснованиями .Вывод.</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p w:rsidR="0007284D" w:rsidRPr="0007284D" w:rsidRDefault="0007284D" w:rsidP="0007284D">
            <w:pPr>
              <w:rPr>
                <w:rFonts w:ascii="Times New Roman" w:hAnsi="Times New Roman" w:cs="Times New Roman"/>
              </w:rPr>
            </w:pPr>
          </w:p>
          <w:p w:rsidR="0007284D" w:rsidRPr="0007284D" w:rsidRDefault="0007284D" w:rsidP="0007284D">
            <w:pPr>
              <w:rPr>
                <w:rFonts w:ascii="Times New Roman" w:hAnsi="Times New Roman" w:cs="Times New Roman"/>
              </w:rPr>
            </w:pP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102</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Готовимся к ЕГЭ. Задание 27</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103</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b/>
                <w:i/>
              </w:rPr>
              <w:t>Диагностическая работа в формате ЕГЭ</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104</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Готовимся к ЕГЭ. Задания  1-26.</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r w:rsidR="0007284D" w:rsidRPr="0007284D" w:rsidTr="00CF1FFD">
        <w:tc>
          <w:tcPr>
            <w:tcW w:w="709"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105</w:t>
            </w:r>
          </w:p>
        </w:tc>
        <w:tc>
          <w:tcPr>
            <w:tcW w:w="6219" w:type="dxa"/>
            <w:tcBorders>
              <w:right w:val="single" w:sz="8" w:space="0" w:color="auto"/>
            </w:tcBorders>
            <w:vAlign w:val="bottom"/>
          </w:tcPr>
          <w:p w:rsidR="0007284D" w:rsidRPr="0007284D" w:rsidRDefault="0007284D" w:rsidP="0007284D">
            <w:pPr>
              <w:tabs>
                <w:tab w:val="left" w:pos="640"/>
              </w:tabs>
              <w:spacing w:line="234" w:lineRule="auto"/>
              <w:ind w:right="-194"/>
              <w:rPr>
                <w:rFonts w:ascii="Times New Roman" w:hAnsi="Times New Roman" w:cs="Times New Roman"/>
              </w:rPr>
            </w:pPr>
            <w:r w:rsidRPr="0007284D">
              <w:rPr>
                <w:rFonts w:ascii="Times New Roman" w:hAnsi="Times New Roman" w:cs="Times New Roman"/>
              </w:rPr>
              <w:t>Резервный час.</w:t>
            </w:r>
          </w:p>
        </w:tc>
        <w:tc>
          <w:tcPr>
            <w:tcW w:w="705" w:type="dxa"/>
          </w:tcPr>
          <w:p w:rsidR="0007284D" w:rsidRPr="0007284D" w:rsidRDefault="0007284D" w:rsidP="0007284D">
            <w:pPr>
              <w:rPr>
                <w:rFonts w:ascii="Times New Roman" w:hAnsi="Times New Roman" w:cs="Times New Roman"/>
              </w:rPr>
            </w:pPr>
            <w:r w:rsidRPr="0007284D">
              <w:rPr>
                <w:rFonts w:ascii="Times New Roman" w:hAnsi="Times New Roman" w:cs="Times New Roman"/>
              </w:rPr>
              <w:t>1</w:t>
            </w:r>
          </w:p>
        </w:tc>
        <w:tc>
          <w:tcPr>
            <w:tcW w:w="1157" w:type="dxa"/>
          </w:tcPr>
          <w:p w:rsidR="0007284D" w:rsidRPr="0007284D" w:rsidRDefault="0007284D" w:rsidP="0007284D">
            <w:pPr>
              <w:rPr>
                <w:rFonts w:ascii="Times New Roman" w:hAnsi="Times New Roman" w:cs="Times New Roman"/>
              </w:rPr>
            </w:pPr>
          </w:p>
        </w:tc>
        <w:tc>
          <w:tcPr>
            <w:tcW w:w="1559" w:type="dxa"/>
          </w:tcPr>
          <w:p w:rsidR="0007284D" w:rsidRPr="0007284D" w:rsidRDefault="0007284D" w:rsidP="0007284D">
            <w:pPr>
              <w:rPr>
                <w:rFonts w:ascii="Times New Roman" w:hAnsi="Times New Roman" w:cs="Times New Roman"/>
              </w:rPr>
            </w:pPr>
          </w:p>
        </w:tc>
      </w:tr>
    </w:tbl>
    <w:p w:rsidR="0007284D" w:rsidRPr="0007284D" w:rsidRDefault="0007284D" w:rsidP="0007284D">
      <w:pPr>
        <w:spacing w:after="160" w:line="259" w:lineRule="auto"/>
        <w:rPr>
          <w:rFonts w:eastAsiaTheme="minorHAnsi"/>
          <w:lang w:eastAsia="en-US"/>
        </w:rPr>
      </w:pPr>
    </w:p>
    <w:p w:rsidR="0007284D" w:rsidRPr="0007284D" w:rsidRDefault="0007284D" w:rsidP="00564433">
      <w:pPr>
        <w:spacing w:line="276" w:lineRule="auto"/>
        <w:jc w:val="center"/>
      </w:pPr>
    </w:p>
    <w:p w:rsidR="0007284D" w:rsidRPr="0007284D" w:rsidRDefault="0007284D" w:rsidP="00564433">
      <w:pPr>
        <w:spacing w:line="276" w:lineRule="auto"/>
        <w:jc w:val="center"/>
      </w:pPr>
    </w:p>
    <w:p w:rsidR="0007284D" w:rsidRPr="0007284D" w:rsidRDefault="0007284D" w:rsidP="00564433">
      <w:pPr>
        <w:spacing w:line="276" w:lineRule="auto"/>
        <w:jc w:val="center"/>
      </w:pPr>
    </w:p>
    <w:p w:rsidR="0007284D" w:rsidRPr="0007284D" w:rsidRDefault="0007284D" w:rsidP="00564433">
      <w:pPr>
        <w:spacing w:line="276" w:lineRule="auto"/>
        <w:jc w:val="center"/>
      </w:pPr>
    </w:p>
    <w:p w:rsidR="0007284D" w:rsidRPr="0007284D" w:rsidRDefault="0007284D" w:rsidP="00564433">
      <w:pPr>
        <w:spacing w:line="276" w:lineRule="auto"/>
        <w:jc w:val="center"/>
      </w:pPr>
    </w:p>
    <w:p w:rsidR="0007284D" w:rsidRPr="0007284D" w:rsidRDefault="0007284D" w:rsidP="00564433">
      <w:pPr>
        <w:spacing w:line="276" w:lineRule="auto"/>
        <w:jc w:val="center"/>
      </w:pPr>
    </w:p>
    <w:p w:rsidR="002443ED" w:rsidRDefault="002443ED" w:rsidP="00BC20DE">
      <w:pPr>
        <w:suppressAutoHyphens/>
        <w:jc w:val="both"/>
        <w:rPr>
          <w:b/>
          <w:lang w:eastAsia="en-US"/>
        </w:rPr>
      </w:pPr>
      <w:bookmarkStart w:id="17" w:name="_GoBack"/>
      <w:bookmarkEnd w:id="17"/>
    </w:p>
    <w:p w:rsidR="002443ED" w:rsidRDefault="002443ED" w:rsidP="00BC20DE">
      <w:pPr>
        <w:suppressAutoHyphens/>
        <w:jc w:val="both"/>
        <w:rPr>
          <w:b/>
          <w:lang w:eastAsia="en-US"/>
        </w:rPr>
      </w:pPr>
    </w:p>
    <w:p w:rsidR="002443ED" w:rsidRDefault="002443ED" w:rsidP="00BC20DE">
      <w:pPr>
        <w:suppressAutoHyphens/>
        <w:jc w:val="both"/>
        <w:rPr>
          <w:b/>
          <w:lang w:eastAsia="en-US"/>
        </w:rPr>
      </w:pPr>
    </w:p>
    <w:p w:rsidR="002443ED" w:rsidRDefault="002443ED" w:rsidP="00BC20DE">
      <w:pPr>
        <w:suppressAutoHyphens/>
        <w:jc w:val="both"/>
        <w:rPr>
          <w:b/>
          <w:lang w:eastAsia="en-US"/>
        </w:rPr>
      </w:pPr>
    </w:p>
    <w:p w:rsidR="002443ED" w:rsidRPr="00BC20DE" w:rsidRDefault="002443ED" w:rsidP="00BC20DE">
      <w:pPr>
        <w:suppressAutoHyphens/>
        <w:jc w:val="both"/>
        <w:rPr>
          <w:b/>
          <w:lang w:eastAsia="en-US"/>
        </w:rPr>
      </w:pPr>
      <w:r>
        <w:rPr>
          <w:b/>
          <w:lang w:eastAsia="en-US"/>
        </w:rPr>
        <w:t xml:space="preserve">  </w:t>
      </w:r>
    </w:p>
    <w:sectPr w:rsidR="002443ED" w:rsidRPr="00BC20DE" w:rsidSect="00834199">
      <w:pgSz w:w="11906" w:h="16838"/>
      <w:pgMar w:top="568" w:right="170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689" w:rsidRDefault="00934689" w:rsidP="002443ED">
      <w:r>
        <w:separator/>
      </w:r>
    </w:p>
  </w:endnote>
  <w:endnote w:type="continuationSeparator" w:id="0">
    <w:p w:rsidR="00934689" w:rsidRDefault="00934689" w:rsidP="0024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689" w:rsidRDefault="00934689" w:rsidP="002443ED">
      <w:r>
        <w:separator/>
      </w:r>
    </w:p>
  </w:footnote>
  <w:footnote w:type="continuationSeparator" w:id="0">
    <w:p w:rsidR="00934689" w:rsidRDefault="00934689" w:rsidP="002443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24"/>
    <w:multiLevelType w:val="hybridMultilevel"/>
    <w:tmpl w:val="6BA2C2D4"/>
    <w:lvl w:ilvl="0" w:tplc="F6942526">
      <w:start w:val="1"/>
      <w:numFmt w:val="bullet"/>
      <w:lvlText w:val="Н"/>
      <w:lvlJc w:val="left"/>
    </w:lvl>
    <w:lvl w:ilvl="1" w:tplc="A8624424">
      <w:numFmt w:val="decimal"/>
      <w:lvlText w:val=""/>
      <w:lvlJc w:val="left"/>
    </w:lvl>
    <w:lvl w:ilvl="2" w:tplc="91C494FC">
      <w:numFmt w:val="decimal"/>
      <w:lvlText w:val=""/>
      <w:lvlJc w:val="left"/>
    </w:lvl>
    <w:lvl w:ilvl="3" w:tplc="EB4685D4">
      <w:numFmt w:val="decimal"/>
      <w:lvlText w:val=""/>
      <w:lvlJc w:val="left"/>
    </w:lvl>
    <w:lvl w:ilvl="4" w:tplc="BBDA08B8">
      <w:numFmt w:val="decimal"/>
      <w:lvlText w:val=""/>
      <w:lvlJc w:val="left"/>
    </w:lvl>
    <w:lvl w:ilvl="5" w:tplc="BD1C50A4">
      <w:numFmt w:val="decimal"/>
      <w:lvlText w:val=""/>
      <w:lvlJc w:val="left"/>
    </w:lvl>
    <w:lvl w:ilvl="6" w:tplc="04D82C8A">
      <w:numFmt w:val="decimal"/>
      <w:lvlText w:val=""/>
      <w:lvlJc w:val="left"/>
    </w:lvl>
    <w:lvl w:ilvl="7" w:tplc="EE02415E">
      <w:numFmt w:val="decimal"/>
      <w:lvlText w:val=""/>
      <w:lvlJc w:val="left"/>
    </w:lvl>
    <w:lvl w:ilvl="8" w:tplc="0742D0EC">
      <w:numFmt w:val="decimal"/>
      <w:lvlText w:val=""/>
      <w:lvlJc w:val="left"/>
    </w:lvl>
  </w:abstractNum>
  <w:abstractNum w:abstractNumId="1" w15:restartNumberingAfterBreak="0">
    <w:nsid w:val="000054DE"/>
    <w:multiLevelType w:val="hybridMultilevel"/>
    <w:tmpl w:val="7A326D94"/>
    <w:lvl w:ilvl="0" w:tplc="5BA43BEE">
      <w:start w:val="1"/>
      <w:numFmt w:val="decimal"/>
      <w:lvlText w:val="%1."/>
      <w:lvlJc w:val="left"/>
    </w:lvl>
    <w:lvl w:ilvl="1" w:tplc="8F4E3A0E">
      <w:numFmt w:val="decimal"/>
      <w:lvlText w:val=""/>
      <w:lvlJc w:val="left"/>
    </w:lvl>
    <w:lvl w:ilvl="2" w:tplc="77B6E504">
      <w:numFmt w:val="decimal"/>
      <w:lvlText w:val=""/>
      <w:lvlJc w:val="left"/>
    </w:lvl>
    <w:lvl w:ilvl="3" w:tplc="768C4C40">
      <w:numFmt w:val="decimal"/>
      <w:lvlText w:val=""/>
      <w:lvlJc w:val="left"/>
    </w:lvl>
    <w:lvl w:ilvl="4" w:tplc="CB529CEA">
      <w:numFmt w:val="decimal"/>
      <w:lvlText w:val=""/>
      <w:lvlJc w:val="left"/>
    </w:lvl>
    <w:lvl w:ilvl="5" w:tplc="5DDAEC1C">
      <w:numFmt w:val="decimal"/>
      <w:lvlText w:val=""/>
      <w:lvlJc w:val="left"/>
    </w:lvl>
    <w:lvl w:ilvl="6" w:tplc="9610680C">
      <w:numFmt w:val="decimal"/>
      <w:lvlText w:val=""/>
      <w:lvlJc w:val="left"/>
    </w:lvl>
    <w:lvl w:ilvl="7" w:tplc="1F7E82D4">
      <w:numFmt w:val="decimal"/>
      <w:lvlText w:val=""/>
      <w:lvlJc w:val="left"/>
    </w:lvl>
    <w:lvl w:ilvl="8" w:tplc="89F6359C">
      <w:numFmt w:val="decimal"/>
      <w:lvlText w:val=""/>
      <w:lvlJc w:val="left"/>
    </w:lvl>
  </w:abstractNum>
  <w:abstractNum w:abstractNumId="2" w15:restartNumberingAfterBreak="0">
    <w:nsid w:val="11CF52CA"/>
    <w:multiLevelType w:val="hybridMultilevel"/>
    <w:tmpl w:val="ABAA17A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2664106C"/>
    <w:multiLevelType w:val="hybridMultilevel"/>
    <w:tmpl w:val="0F8A708C"/>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D460502"/>
    <w:multiLevelType w:val="hybridMultilevel"/>
    <w:tmpl w:val="3C2CEEDC"/>
    <w:lvl w:ilvl="0" w:tplc="79F05D5C">
      <w:start w:val="1"/>
      <w:numFmt w:val="bullet"/>
      <w:lvlText w:val=""/>
      <w:lvlJc w:val="left"/>
      <w:pPr>
        <w:ind w:left="720" w:hanging="360"/>
      </w:pPr>
      <w:rPr>
        <w:rFonts w:ascii="Symbol" w:hAnsi="Symbol" w:hint="default"/>
      </w:rPr>
    </w:lvl>
    <w:lvl w:ilvl="1" w:tplc="24AE9C18">
      <w:numFmt w:val="bullet"/>
      <w:lvlText w:val="•"/>
      <w:lvlJc w:val="left"/>
      <w:pPr>
        <w:ind w:left="1440" w:hanging="360"/>
      </w:pPr>
      <w:rPr>
        <w:rFonts w:ascii="Arial Rounded MT Bold" w:eastAsia="Calibri" w:hAnsi="Arial Rounded MT Bold"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996E30"/>
    <w:multiLevelType w:val="hybridMultilevel"/>
    <w:tmpl w:val="E2DA52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0DE"/>
    <w:rsid w:val="0007284D"/>
    <w:rsid w:val="00161E20"/>
    <w:rsid w:val="002443ED"/>
    <w:rsid w:val="003F2A9F"/>
    <w:rsid w:val="00564433"/>
    <w:rsid w:val="006815E3"/>
    <w:rsid w:val="006A5CC9"/>
    <w:rsid w:val="00783ECD"/>
    <w:rsid w:val="007A69DB"/>
    <w:rsid w:val="007D1B29"/>
    <w:rsid w:val="007E6F66"/>
    <w:rsid w:val="008167C0"/>
    <w:rsid w:val="00834199"/>
    <w:rsid w:val="008A4495"/>
    <w:rsid w:val="008F7DA2"/>
    <w:rsid w:val="00934689"/>
    <w:rsid w:val="00975E52"/>
    <w:rsid w:val="00B65A98"/>
    <w:rsid w:val="00B733DE"/>
    <w:rsid w:val="00BC20DE"/>
    <w:rsid w:val="00C02E39"/>
    <w:rsid w:val="00CA17F4"/>
    <w:rsid w:val="00CB715C"/>
    <w:rsid w:val="00CF1FFD"/>
    <w:rsid w:val="00E01D6D"/>
    <w:rsid w:val="00E247AD"/>
    <w:rsid w:val="00ED7816"/>
    <w:rsid w:val="00F12EF3"/>
    <w:rsid w:val="00FF6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8BAA6BD-7A93-475F-A896-C8B904FC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link w:val="10"/>
    <w:qFormat/>
    <w:rsid w:val="00E01D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next w:val="a0"/>
    <w:link w:val="30"/>
    <w:unhideWhenUsed/>
    <w:qFormat/>
    <w:rsid w:val="00BC20DE"/>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semiHidden/>
    <w:unhideWhenUsed/>
    <w:qFormat/>
    <w:rsid w:val="00BC20D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BC20DE"/>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semiHidden/>
    <w:rsid w:val="00BC20DE"/>
    <w:rPr>
      <w:rFonts w:asciiTheme="majorHAnsi" w:eastAsiaTheme="majorEastAsia" w:hAnsiTheme="majorHAnsi" w:cstheme="majorBidi"/>
      <w:i/>
      <w:iCs/>
      <w:color w:val="2E74B5" w:themeColor="accent1" w:themeShade="BF"/>
      <w:sz w:val="24"/>
      <w:szCs w:val="24"/>
    </w:rPr>
  </w:style>
  <w:style w:type="paragraph" w:styleId="a4">
    <w:name w:val="List Paragraph"/>
    <w:basedOn w:val="a0"/>
    <w:uiPriority w:val="34"/>
    <w:qFormat/>
    <w:rsid w:val="00BC20DE"/>
    <w:pPr>
      <w:ind w:left="720"/>
      <w:contextualSpacing/>
    </w:pPr>
  </w:style>
  <w:style w:type="paragraph" w:customStyle="1" w:styleId="a">
    <w:name w:val="Перечень"/>
    <w:basedOn w:val="a0"/>
    <w:next w:val="a0"/>
    <w:link w:val="a5"/>
    <w:qFormat/>
    <w:rsid w:val="00BC20DE"/>
    <w:pPr>
      <w:numPr>
        <w:numId w:val="1"/>
      </w:numPr>
      <w:suppressAutoHyphens/>
      <w:spacing w:line="360" w:lineRule="auto"/>
      <w:jc w:val="both"/>
    </w:pPr>
    <w:rPr>
      <w:rFonts w:eastAsia="Calibri"/>
      <w:sz w:val="28"/>
      <w:szCs w:val="20"/>
      <w:u w:color="000000"/>
      <w:bdr w:val="nil"/>
      <w:lang w:eastAsia="en-US"/>
    </w:rPr>
  </w:style>
  <w:style w:type="character" w:customStyle="1" w:styleId="a5">
    <w:name w:val="Перечень Знак"/>
    <w:link w:val="a"/>
    <w:rsid w:val="00BC20DE"/>
    <w:rPr>
      <w:rFonts w:eastAsia="Calibri"/>
      <w:sz w:val="28"/>
      <w:u w:color="000000"/>
      <w:bdr w:val="nil"/>
      <w:lang w:eastAsia="en-US"/>
    </w:rPr>
  </w:style>
  <w:style w:type="paragraph" w:customStyle="1" w:styleId="-31">
    <w:name w:val="Светлая сетка - Акцент 31"/>
    <w:basedOn w:val="a0"/>
    <w:uiPriority w:val="34"/>
    <w:qFormat/>
    <w:rsid w:val="00BC20DE"/>
    <w:pPr>
      <w:suppressAutoHyphens/>
      <w:spacing w:line="360" w:lineRule="auto"/>
      <w:ind w:left="720" w:firstLine="709"/>
      <w:contextualSpacing/>
      <w:jc w:val="both"/>
    </w:pPr>
    <w:rPr>
      <w:rFonts w:eastAsia="Calibri"/>
      <w:sz w:val="28"/>
      <w:szCs w:val="22"/>
      <w:lang w:eastAsia="en-US"/>
    </w:rPr>
  </w:style>
  <w:style w:type="character" w:customStyle="1" w:styleId="10">
    <w:name w:val="Заголовок 1 Знак"/>
    <w:basedOn w:val="a1"/>
    <w:link w:val="1"/>
    <w:rsid w:val="00E01D6D"/>
    <w:rPr>
      <w:rFonts w:asciiTheme="majorHAnsi" w:eastAsiaTheme="majorEastAsia" w:hAnsiTheme="majorHAnsi" w:cstheme="majorBidi"/>
      <w:color w:val="2E74B5" w:themeColor="accent1" w:themeShade="BF"/>
      <w:sz w:val="32"/>
      <w:szCs w:val="32"/>
    </w:rPr>
  </w:style>
  <w:style w:type="table" w:customStyle="1" w:styleId="TableGrid">
    <w:name w:val="TableGrid"/>
    <w:rsid w:val="00E01D6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a6">
    <w:name w:val="header"/>
    <w:basedOn w:val="a0"/>
    <w:link w:val="a7"/>
    <w:rsid w:val="002443ED"/>
    <w:pPr>
      <w:tabs>
        <w:tab w:val="center" w:pos="4677"/>
        <w:tab w:val="right" w:pos="9355"/>
      </w:tabs>
    </w:pPr>
  </w:style>
  <w:style w:type="character" w:customStyle="1" w:styleId="a7">
    <w:name w:val="Верхний колонтитул Знак"/>
    <w:basedOn w:val="a1"/>
    <w:link w:val="a6"/>
    <w:rsid w:val="002443ED"/>
    <w:rPr>
      <w:sz w:val="24"/>
      <w:szCs w:val="24"/>
    </w:rPr>
  </w:style>
  <w:style w:type="paragraph" w:styleId="a8">
    <w:name w:val="footer"/>
    <w:basedOn w:val="a0"/>
    <w:link w:val="a9"/>
    <w:rsid w:val="002443ED"/>
    <w:pPr>
      <w:tabs>
        <w:tab w:val="center" w:pos="4677"/>
        <w:tab w:val="right" w:pos="9355"/>
      </w:tabs>
    </w:pPr>
  </w:style>
  <w:style w:type="character" w:customStyle="1" w:styleId="a9">
    <w:name w:val="Нижний колонтитул Знак"/>
    <w:basedOn w:val="a1"/>
    <w:link w:val="a8"/>
    <w:rsid w:val="002443ED"/>
    <w:rPr>
      <w:sz w:val="24"/>
      <w:szCs w:val="24"/>
    </w:rPr>
  </w:style>
  <w:style w:type="paragraph" w:styleId="aa">
    <w:name w:val="Balloon Text"/>
    <w:basedOn w:val="a0"/>
    <w:link w:val="ab"/>
    <w:rsid w:val="008A4495"/>
    <w:rPr>
      <w:rFonts w:ascii="Segoe UI" w:hAnsi="Segoe UI" w:cs="Segoe UI"/>
      <w:sz w:val="18"/>
      <w:szCs w:val="18"/>
    </w:rPr>
  </w:style>
  <w:style w:type="character" w:customStyle="1" w:styleId="ab">
    <w:name w:val="Текст выноски Знак"/>
    <w:basedOn w:val="a1"/>
    <w:link w:val="aa"/>
    <w:rsid w:val="008A4495"/>
    <w:rPr>
      <w:rFonts w:ascii="Segoe UI" w:hAnsi="Segoe UI" w:cs="Segoe UI"/>
      <w:sz w:val="18"/>
      <w:szCs w:val="18"/>
    </w:rPr>
  </w:style>
  <w:style w:type="table" w:styleId="ac">
    <w:name w:val="Table Grid"/>
    <w:basedOn w:val="a2"/>
    <w:uiPriority w:val="39"/>
    <w:rsid w:val="0007284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2627</Words>
  <Characters>14980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Учетная запись Майкрософт</cp:lastModifiedBy>
  <cp:revision>9</cp:revision>
  <cp:lastPrinted>2020-09-01T11:26:00Z</cp:lastPrinted>
  <dcterms:created xsi:type="dcterms:W3CDTF">2019-10-12T15:54:00Z</dcterms:created>
  <dcterms:modified xsi:type="dcterms:W3CDTF">2020-09-01T11:43:00Z</dcterms:modified>
</cp:coreProperties>
</file>